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FFBD" w14:textId="3D7F961C" w:rsidR="009766B8" w:rsidRDefault="00145C71">
      <w:r>
        <w:t xml:space="preserve">March </w:t>
      </w:r>
      <w:r w:rsidR="00307B28">
        <w:t>27</w:t>
      </w:r>
      <w:r>
        <w:t>, 2023</w:t>
      </w:r>
    </w:p>
    <w:p w14:paraId="1D6EBFC4" w14:textId="77777777" w:rsidR="00D40BBF" w:rsidRDefault="00D40BBF">
      <w:r>
        <w:t>From:</w:t>
      </w:r>
      <w:r>
        <w:tab/>
        <w:t>Bernie Adams, Systems Integration Specialist</w:t>
      </w:r>
    </w:p>
    <w:p w14:paraId="3CBF8E55" w14:textId="39F4E2F2" w:rsidR="00D40BBF" w:rsidRDefault="00D40BBF">
      <w:r>
        <w:t>To:</w:t>
      </w:r>
      <w:r>
        <w:tab/>
      </w:r>
      <w:r w:rsidR="00613533">
        <w:t>Allen Gulick</w:t>
      </w:r>
      <w:r>
        <w:t xml:space="preserve">, </w:t>
      </w:r>
      <w:r w:rsidR="00613533">
        <w:t>ASPIS</w:t>
      </w:r>
    </w:p>
    <w:p w14:paraId="1BC41B56" w14:textId="62B15EBC" w:rsidR="00D40BBF" w:rsidRDefault="00D40BBF">
      <w:r>
        <w:t xml:space="preserve">Subject: </w:t>
      </w:r>
      <w:r w:rsidR="00613533">
        <w:t xml:space="preserve">Change Order for GSU – </w:t>
      </w:r>
      <w:r w:rsidR="00145C71">
        <w:t xml:space="preserve">Visitor Passes and PERCS </w:t>
      </w:r>
      <w:r w:rsidR="00F51B5C">
        <w:t>to SmartPark</w:t>
      </w:r>
      <w:r w:rsidR="0047411F">
        <w:tab/>
      </w:r>
      <w:r w:rsidR="009620A4" w:rsidRPr="00401302">
        <w:rPr>
          <w:u w:val="single"/>
        </w:rPr>
        <w:t>(REVISED)</w:t>
      </w:r>
    </w:p>
    <w:p w14:paraId="309E094B" w14:textId="52B10606" w:rsidR="00145C71" w:rsidRDefault="0047411F">
      <w:r>
        <w:t>Th</w:t>
      </w:r>
      <w:r w:rsidR="00476EF1">
        <w:t>is</w:t>
      </w:r>
      <w:r>
        <w:t xml:space="preserve"> requested change order </w:t>
      </w:r>
      <w:r w:rsidR="00145C71">
        <w:t xml:space="preserve">is for changes to the Visitor Pass </w:t>
      </w:r>
      <w:r w:rsidR="00F51B5C">
        <w:t xml:space="preserve">reservation </w:t>
      </w:r>
      <w:r w:rsidR="00461DDA">
        <w:t>interface (VPSP)</w:t>
      </w:r>
      <w:r w:rsidR="00145C71">
        <w:t xml:space="preserve"> and for the PERCS to SmartPark interface.  For the PERCS to SmartPark (PERCS</w:t>
      </w:r>
      <w:r w:rsidR="001E0E98">
        <w:t>-</w:t>
      </w:r>
      <w:r w:rsidR="00145C71">
        <w:t>SP)</w:t>
      </w:r>
      <w:r w:rsidR="00F51B5C">
        <w:t>, Transact to SmartPark (TTSP)</w:t>
      </w:r>
      <w:r w:rsidR="00461DDA">
        <w:t xml:space="preserve"> </w:t>
      </w:r>
      <w:r w:rsidR="006507DA">
        <w:t>and SmartPark</w:t>
      </w:r>
      <w:r w:rsidR="00F51B5C">
        <w:t xml:space="preserve"> to Transact (SPTT)</w:t>
      </w:r>
      <w:r w:rsidR="00145C71">
        <w:t xml:space="preserve"> </w:t>
      </w:r>
      <w:r w:rsidR="00050F25">
        <w:t>interfaces</w:t>
      </w:r>
      <w:r w:rsidR="00145C71">
        <w:t xml:space="preserve">, GSU desires to be able to specify the SmartPark company to be assigned to each </w:t>
      </w:r>
      <w:r w:rsidR="00050F25">
        <w:t>permit/monthly</w:t>
      </w:r>
      <w:r w:rsidR="00145C71">
        <w:t xml:space="preserve">. </w:t>
      </w:r>
      <w:r>
        <w:t xml:space="preserve"> </w:t>
      </w:r>
      <w:r w:rsidR="00145C71">
        <w:t xml:space="preserve">Currently </w:t>
      </w:r>
      <w:r w:rsidR="00050F25">
        <w:t>all</w:t>
      </w:r>
      <w:r w:rsidR="00145C71">
        <w:t xml:space="preserve"> interfaces utilize a Company </w:t>
      </w:r>
      <w:r w:rsidR="00C97843">
        <w:t xml:space="preserve">default </w:t>
      </w:r>
      <w:r w:rsidR="00145C71">
        <w:t>for all additions and updates.</w:t>
      </w:r>
    </w:p>
    <w:p w14:paraId="7A333C71" w14:textId="13BB5330" w:rsidR="00461DDA" w:rsidRDefault="00461DDA">
      <w:r>
        <w:t xml:space="preserve">And an additional field to the PERCS-SP interface to be used to identify blacklisted PERCS permits and set the associated Monthly </w:t>
      </w:r>
      <w:proofErr w:type="spellStart"/>
      <w:r w:rsidR="006507DA">
        <w:t>M</w:t>
      </w:r>
      <w:r>
        <w:t>Type</w:t>
      </w:r>
      <w:proofErr w:type="spellEnd"/>
      <w:r>
        <w:t xml:space="preserve"> to blocked.</w:t>
      </w:r>
    </w:p>
    <w:p w14:paraId="32A94EFC" w14:textId="5373AC6A" w:rsidR="006C22E0" w:rsidRDefault="00461DDA">
      <w:r>
        <w:t xml:space="preserve">The </w:t>
      </w:r>
      <w:r>
        <w:t xml:space="preserve">Visitor Pass to SmartPark (VP-SP) </w:t>
      </w:r>
      <w:r>
        <w:t xml:space="preserve">interface will require the </w:t>
      </w:r>
      <w:r w:rsidR="006507DA">
        <w:t xml:space="preserve">ability to </w:t>
      </w:r>
      <w:r>
        <w:t>specify the SmartPark company to be assigned to each e-Reservation</w:t>
      </w:r>
      <w:r w:rsidR="006507DA">
        <w:t xml:space="preserve"> in SmartPark</w:t>
      </w:r>
      <w:r w:rsidR="006C22E0">
        <w:t xml:space="preserve">. </w:t>
      </w:r>
      <w:r>
        <w:t>Also, the designation of t</w:t>
      </w:r>
      <w:r w:rsidR="006C22E0">
        <w:t xml:space="preserve">he </w:t>
      </w:r>
      <w:r w:rsidR="006507DA">
        <w:t xml:space="preserve">VP </w:t>
      </w:r>
      <w:r w:rsidR="006C22E0">
        <w:t xml:space="preserve">permit type will translate into an Access Profile in SmartPark, similar to how it is applied in the PERCS-SP interface.  </w:t>
      </w:r>
    </w:p>
    <w:p w14:paraId="50BD0935" w14:textId="690CFF41" w:rsidR="00145C71" w:rsidRDefault="00145C71">
      <w:r>
        <w:t>Detailed below will be the statement of work to effect the changes requested.  It will be followed by the cost for these changes.</w:t>
      </w:r>
    </w:p>
    <w:p w14:paraId="2164FCFC" w14:textId="6B3ADD8E" w:rsidR="00145C71" w:rsidRDefault="00145C71">
      <w:pPr>
        <w:rPr>
          <w:b/>
          <w:bCs/>
        </w:rPr>
      </w:pPr>
      <w:r>
        <w:rPr>
          <w:b/>
          <w:bCs/>
        </w:rPr>
        <w:t>PERCS to SmartPark (PERCS</w:t>
      </w:r>
      <w:r w:rsidR="001E0E98">
        <w:rPr>
          <w:b/>
          <w:bCs/>
        </w:rPr>
        <w:t>-</w:t>
      </w:r>
      <w:r>
        <w:rPr>
          <w:b/>
          <w:bCs/>
        </w:rPr>
        <w:t>SP)</w:t>
      </w:r>
      <w:r w:rsidR="00461DDA">
        <w:rPr>
          <w:b/>
          <w:bCs/>
        </w:rPr>
        <w:t xml:space="preserve"> - </w:t>
      </w:r>
      <w:r w:rsidR="00461DDA" w:rsidRPr="006507DA">
        <w:rPr>
          <w:b/>
          <w:bCs/>
          <w:u w:val="single"/>
        </w:rPr>
        <w:t>Revised</w:t>
      </w:r>
    </w:p>
    <w:p w14:paraId="4C3A5E38" w14:textId="5E61ECB5" w:rsidR="00050F25" w:rsidRDefault="00145C71">
      <w:r>
        <w:t>Currently PERCS</w:t>
      </w:r>
      <w:r w:rsidR="001E0E98">
        <w:t>-</w:t>
      </w:r>
      <w:r>
        <w:t>SP receives change files from PERCS on a periodic bas</w:t>
      </w:r>
      <w:r w:rsidR="002E07CB">
        <w:t>i</w:t>
      </w:r>
      <w:r>
        <w:t xml:space="preserve">s.  </w:t>
      </w:r>
      <w:r w:rsidR="001E0E98">
        <w:t>PERCS-SP processes those files as they are received.  In all cases, new permits and changes to existing permits affecting monthlies in SmartPark are assigned to a singular Company named ‘Panther Ca</w:t>
      </w:r>
      <w:r w:rsidR="00A05679">
        <w:t>rds</w:t>
      </w:r>
      <w:r w:rsidR="001E0E98">
        <w:t xml:space="preserve">’. </w:t>
      </w:r>
      <w:r w:rsidR="00050F25">
        <w:t xml:space="preserve">It does not take into consideration </w:t>
      </w:r>
      <w:r w:rsidR="001E0E98">
        <w:t xml:space="preserve">if the permit </w:t>
      </w:r>
      <w:r w:rsidR="002E07CB">
        <w:t xml:space="preserve">from PERCS </w:t>
      </w:r>
      <w:r w:rsidR="001E0E98">
        <w:t>is for an employee, a semester student</w:t>
      </w:r>
      <w:r w:rsidR="00050F25">
        <w:t xml:space="preserve">, </w:t>
      </w:r>
      <w:r w:rsidR="001E0E98">
        <w:t>for a student that desires to use Panther Cash to pay for parking per use</w:t>
      </w:r>
      <w:r w:rsidR="00050F25">
        <w:t>, etc.</w:t>
      </w:r>
      <w:r w:rsidR="00461DDA">
        <w:t xml:space="preserve"> or if the permit is on the blacklist.</w:t>
      </w:r>
    </w:p>
    <w:p w14:paraId="44BECAB7" w14:textId="6DC2D3F0" w:rsidR="00145C71" w:rsidRDefault="002E07CB">
      <w:r>
        <w:t xml:space="preserve">The change will allow GSU </w:t>
      </w:r>
      <w:r w:rsidR="001E0E98">
        <w:t xml:space="preserve">to be able to </w:t>
      </w:r>
      <w:r w:rsidR="00050F25">
        <w:t>group</w:t>
      </w:r>
      <w:r w:rsidR="001E0E98">
        <w:t xml:space="preserve"> the permits/monthlies into company names that better reflect their actual usage/category</w:t>
      </w:r>
      <w:r w:rsidR="00A05679">
        <w:t xml:space="preserve">. It has an added benefit </w:t>
      </w:r>
      <w:r w:rsidR="001E0E98">
        <w:t xml:space="preserve">to allow for more concise reporting. </w:t>
      </w:r>
      <w:r w:rsidR="00145C71">
        <w:t>The change require</w:t>
      </w:r>
      <w:r w:rsidR="00050F25">
        <w:t>s</w:t>
      </w:r>
      <w:r w:rsidR="00145C71">
        <w:t xml:space="preserve"> coordination with </w:t>
      </w:r>
      <w:proofErr w:type="spellStart"/>
      <w:r w:rsidR="00145C71">
        <w:t>Omniq</w:t>
      </w:r>
      <w:proofErr w:type="spellEnd"/>
      <w:r w:rsidR="001E0E98">
        <w:t xml:space="preserve">, </w:t>
      </w:r>
      <w:r w:rsidR="00145C71">
        <w:t>GSU</w:t>
      </w:r>
      <w:r w:rsidR="001E0E98">
        <w:t xml:space="preserve"> and ASPIS</w:t>
      </w:r>
      <w:r w:rsidR="00145C71">
        <w:t xml:space="preserve"> to properly </w:t>
      </w:r>
      <w:r>
        <w:t>configure</w:t>
      </w:r>
      <w:r w:rsidR="00145C71">
        <w:t xml:space="preserve">, define and setup the </w:t>
      </w:r>
      <w:r w:rsidR="001E0E98">
        <w:t>companies in both PERCS and SmartPark.</w:t>
      </w:r>
      <w:r w:rsidR="00132485">
        <w:t xml:space="preserve"> </w:t>
      </w:r>
      <w:r w:rsidR="00050F25">
        <w:t>NOTE - T</w:t>
      </w:r>
      <w:r w:rsidR="00132485">
        <w:t xml:space="preserve">he Company ID </w:t>
      </w:r>
      <w:r w:rsidR="00050F25">
        <w:t xml:space="preserve">(also known as the Accounting ID) </w:t>
      </w:r>
      <w:r w:rsidR="00132485">
        <w:t xml:space="preserve">must be unique to </w:t>
      </w:r>
      <w:r w:rsidR="00050F25">
        <w:t>each Company</w:t>
      </w:r>
      <w:r w:rsidR="00132485">
        <w:t>, can be alpha-numeric and must not exceed 25 characters.</w:t>
      </w:r>
    </w:p>
    <w:p w14:paraId="66498583" w14:textId="04E07A4A" w:rsidR="00461DDA" w:rsidRPr="006507DA" w:rsidRDefault="00461DDA">
      <w:pPr>
        <w:rPr>
          <w:u w:val="single"/>
        </w:rPr>
      </w:pPr>
      <w:r w:rsidRPr="006507DA">
        <w:rPr>
          <w:u w:val="single"/>
        </w:rPr>
        <w:t>The second change related to the PERCS blacklist will allow the blocking of the monthlies in SmartPark while the PERCS permit is on the blacklist.  And the reset of the monthly once they have been removed from the list.</w:t>
      </w:r>
    </w:p>
    <w:p w14:paraId="4A9DBC3E" w14:textId="12F70749" w:rsidR="002E07CB" w:rsidRDefault="002E07CB" w:rsidP="002E07CB">
      <w:pPr>
        <w:spacing w:after="0"/>
      </w:pPr>
      <w:r>
        <w:t xml:space="preserve">PERCS will be required to add </w:t>
      </w:r>
      <w:r w:rsidR="00461DDA">
        <w:t xml:space="preserve">two new </w:t>
      </w:r>
      <w:r>
        <w:t>field</w:t>
      </w:r>
      <w:r w:rsidR="00461DDA">
        <w:t>s</w:t>
      </w:r>
      <w:r>
        <w:t xml:space="preserve"> to the end of each row of data in the interface file.  Currently, the data exported from PERCS per new/changed permit is:</w:t>
      </w:r>
    </w:p>
    <w:p w14:paraId="2F42AC5B" w14:textId="77777777" w:rsidR="002E07CB" w:rsidRPr="00984B3C" w:rsidRDefault="002E07CB" w:rsidP="002E07CB">
      <w:pPr>
        <w:spacing w:after="0"/>
        <w:rPr>
          <w:sz w:val="16"/>
          <w:szCs w:val="16"/>
        </w:rPr>
      </w:pPr>
      <w:r w:rsidRPr="00984B3C">
        <w:rPr>
          <w:sz w:val="16"/>
          <w:szCs w:val="16"/>
        </w:rPr>
        <w:t>"CARD NUMBER","ISO CARD NUMBER","FIRST NAME","LAST NAME","PERMIT TYPE","PANTHER CASH","START DATE","EXPIRY DATE","PERSON TYPE","LICENSE PLATE","MODEL DESC","COLOR DESC","EXEMPT"</w:t>
      </w:r>
    </w:p>
    <w:p w14:paraId="2BDAEA70" w14:textId="77777777" w:rsidR="002E07CB" w:rsidRPr="00984B3C" w:rsidRDefault="002E07CB" w:rsidP="002E07CB">
      <w:pPr>
        <w:spacing w:after="0"/>
        <w:rPr>
          <w:sz w:val="16"/>
          <w:szCs w:val="16"/>
        </w:rPr>
      </w:pPr>
      <w:r w:rsidRPr="00984B3C">
        <w:rPr>
          <w:sz w:val="16"/>
          <w:szCs w:val="16"/>
        </w:rPr>
        <w:t>"002658090","6017080026580902","Sierra","McGill","14","1","03/08/2022","12/31/2099","Student","LAVELLE","accord","BLACK","NO"</w:t>
      </w:r>
    </w:p>
    <w:p w14:paraId="08609A31" w14:textId="77777777" w:rsidR="002E07CB" w:rsidRPr="00984B3C" w:rsidRDefault="002E07CB" w:rsidP="002E07CB">
      <w:pPr>
        <w:spacing w:after="0"/>
        <w:rPr>
          <w:sz w:val="16"/>
          <w:szCs w:val="16"/>
        </w:rPr>
      </w:pPr>
      <w:r w:rsidRPr="00984B3C">
        <w:rPr>
          <w:sz w:val="16"/>
          <w:szCs w:val="16"/>
        </w:rPr>
        <w:t>"7777770000000010","7777770000000010 ","509-0258","POLICE VEHICLE", "3", "0", "01/01/2022", "01/01/2099", "Employee", "GV11893", "IMPALA", "BLACK","YES"</w:t>
      </w:r>
    </w:p>
    <w:p w14:paraId="49FD899B" w14:textId="77777777" w:rsidR="002E07CB" w:rsidRDefault="002E07CB" w:rsidP="002E07CB">
      <w:pPr>
        <w:spacing w:after="0"/>
      </w:pPr>
    </w:p>
    <w:p w14:paraId="1E94D09C" w14:textId="67CEFF58" w:rsidR="002E07CB" w:rsidRDefault="002E07CB" w:rsidP="002E07CB">
      <w:pPr>
        <w:spacing w:after="0"/>
      </w:pPr>
      <w:r>
        <w:lastRenderedPageBreak/>
        <w:t xml:space="preserve">PERCS will add </w:t>
      </w:r>
      <w:r w:rsidR="006507DA">
        <w:t>n</w:t>
      </w:r>
      <w:r>
        <w:t>ew field</w:t>
      </w:r>
      <w:r w:rsidR="006507DA">
        <w:t>s</w:t>
      </w:r>
      <w:r>
        <w:t xml:space="preserve"> to the end of the exports</w:t>
      </w:r>
      <w:r w:rsidR="006507DA">
        <w:t xml:space="preserve">: field 1 - </w:t>
      </w:r>
      <w:r>
        <w:t>denot</w:t>
      </w:r>
      <w:r w:rsidR="006507DA">
        <w:t>e</w:t>
      </w:r>
      <w:r>
        <w:t xml:space="preserve"> the SmartPark company ID (accounting ID) to be assigned to the permit</w:t>
      </w:r>
      <w:r w:rsidR="00461DDA">
        <w:t xml:space="preserve"> </w:t>
      </w:r>
      <w:r w:rsidR="00461DDA" w:rsidRPr="006507DA">
        <w:rPr>
          <w:u w:val="single"/>
        </w:rPr>
        <w:t xml:space="preserve">and </w:t>
      </w:r>
      <w:r w:rsidR="006507DA" w:rsidRPr="006507DA">
        <w:rPr>
          <w:u w:val="single"/>
        </w:rPr>
        <w:t xml:space="preserve">field 2 - </w:t>
      </w:r>
      <w:r w:rsidR="00461DDA" w:rsidRPr="006507DA">
        <w:rPr>
          <w:u w:val="single"/>
        </w:rPr>
        <w:t>to designate if a PERCS permit is on the blacklist and thus a need to block the monthly in SmartPark</w:t>
      </w:r>
      <w:r>
        <w:t xml:space="preserve">. The </w:t>
      </w:r>
      <w:r w:rsidR="00050F25">
        <w:t xml:space="preserve">expected </w:t>
      </w:r>
      <w:r>
        <w:t>new format is as follows:</w:t>
      </w:r>
    </w:p>
    <w:p w14:paraId="4E13A738" w14:textId="641776BB" w:rsidR="002E07CB" w:rsidRPr="00984B3C" w:rsidRDefault="002E07CB" w:rsidP="002E07CB">
      <w:pPr>
        <w:spacing w:after="0"/>
        <w:rPr>
          <w:sz w:val="16"/>
          <w:szCs w:val="16"/>
        </w:rPr>
      </w:pPr>
      <w:r w:rsidRPr="00984B3C">
        <w:rPr>
          <w:sz w:val="16"/>
          <w:szCs w:val="16"/>
        </w:rPr>
        <w:t>"CARD NUMBER","ISO CARD NUMBER","FIRST NAME","LAST NAME","PERMIT TYPE","PANTHER CASH","START DATE","EXPIRY DATE","PERSON TYPE","LICENSE PLATE","MODEL DESC","COLOR DESC","EXEMPT</w:t>
      </w:r>
      <w:r w:rsidR="0088187E" w:rsidRPr="00984B3C">
        <w:rPr>
          <w:sz w:val="16"/>
          <w:szCs w:val="16"/>
        </w:rPr>
        <w:t>"</w:t>
      </w:r>
      <w:r w:rsidR="0088187E">
        <w:rPr>
          <w:sz w:val="16"/>
          <w:szCs w:val="16"/>
        </w:rPr>
        <w:t>,</w:t>
      </w:r>
      <w:r w:rsidR="0088187E" w:rsidRPr="001E1F0C">
        <w:rPr>
          <w:sz w:val="16"/>
          <w:szCs w:val="16"/>
          <w:highlight w:val="yellow"/>
        </w:rPr>
        <w:t>”</w:t>
      </w:r>
      <w:r w:rsidR="0088187E" w:rsidRPr="000923AF">
        <w:rPr>
          <w:sz w:val="16"/>
          <w:szCs w:val="16"/>
          <w:highlight w:val="yellow"/>
        </w:rPr>
        <w:t>COMPANY</w:t>
      </w:r>
      <w:r w:rsidR="0088187E" w:rsidRPr="00921AA0">
        <w:rPr>
          <w:sz w:val="16"/>
          <w:szCs w:val="16"/>
          <w:highlight w:val="yellow"/>
        </w:rPr>
        <w:t>”</w:t>
      </w:r>
      <w:r w:rsidR="0088187E" w:rsidRPr="00401302">
        <w:rPr>
          <w:sz w:val="16"/>
          <w:szCs w:val="16"/>
          <w:highlight w:val="yellow"/>
          <w:u w:val="single"/>
        </w:rPr>
        <w:t>,”</w:t>
      </w:r>
      <w:r w:rsidR="0088187E" w:rsidRPr="006507DA">
        <w:rPr>
          <w:sz w:val="16"/>
          <w:szCs w:val="16"/>
          <w:highlight w:val="yellow"/>
          <w:u w:val="single"/>
        </w:rPr>
        <w:t>BLACKLIST”</w:t>
      </w:r>
    </w:p>
    <w:p w14:paraId="6302F22C" w14:textId="77777777" w:rsidR="002E07CB" w:rsidRPr="00984B3C" w:rsidRDefault="002E07CB" w:rsidP="002E07CB">
      <w:pPr>
        <w:spacing w:after="0"/>
        <w:rPr>
          <w:sz w:val="16"/>
          <w:szCs w:val="16"/>
        </w:rPr>
      </w:pPr>
      <w:r w:rsidRPr="00984B3C">
        <w:rPr>
          <w:sz w:val="16"/>
          <w:szCs w:val="16"/>
        </w:rPr>
        <w:t>"002658090","6017080026580902","Sierra","McGill","14","1","03/08/2022","12/31/2099","Student","LAVELLE","accord","BLACK","NO"</w:t>
      </w:r>
    </w:p>
    <w:p w14:paraId="0311723B" w14:textId="5A291196" w:rsidR="002E07CB" w:rsidRPr="00984B3C" w:rsidRDefault="002E07CB" w:rsidP="002E07CB">
      <w:pPr>
        <w:spacing w:after="0"/>
        <w:rPr>
          <w:sz w:val="16"/>
          <w:szCs w:val="16"/>
        </w:rPr>
      </w:pPr>
      <w:r w:rsidRPr="00984B3C">
        <w:rPr>
          <w:sz w:val="16"/>
          <w:szCs w:val="16"/>
        </w:rPr>
        <w:t>"7777770000000010","7777770000000010 ","509-0258","POLICE VEHICLE", "3", "0", "01/01/2022", "01/01/2099", "Employee", "GV11893", "IMPALA", "BLACK","YES"</w:t>
      </w:r>
      <w:r>
        <w:rPr>
          <w:sz w:val="16"/>
          <w:szCs w:val="16"/>
        </w:rPr>
        <w:t>,</w:t>
      </w:r>
      <w:r w:rsidRPr="0088187E">
        <w:rPr>
          <w:sz w:val="16"/>
          <w:szCs w:val="16"/>
          <w:highlight w:val="yellow"/>
        </w:rPr>
        <w:t>”</w:t>
      </w:r>
      <w:r w:rsidR="00DA7505" w:rsidRPr="0088187E">
        <w:rPr>
          <w:sz w:val="16"/>
          <w:szCs w:val="16"/>
          <w:highlight w:val="yellow"/>
        </w:rPr>
        <w:t>EMPLOYEE</w:t>
      </w:r>
      <w:r w:rsidRPr="0088187E">
        <w:rPr>
          <w:sz w:val="16"/>
          <w:szCs w:val="16"/>
          <w:highlight w:val="yellow"/>
        </w:rPr>
        <w:t>”</w:t>
      </w:r>
      <w:r w:rsidR="0088187E" w:rsidRPr="006507DA">
        <w:rPr>
          <w:sz w:val="16"/>
          <w:szCs w:val="16"/>
          <w:highlight w:val="yellow"/>
          <w:u w:val="single"/>
        </w:rPr>
        <w:t>,”YES”</w:t>
      </w:r>
    </w:p>
    <w:p w14:paraId="4F57F8A8" w14:textId="77777777" w:rsidR="002E07CB" w:rsidRDefault="002E07CB" w:rsidP="002E07CB">
      <w:pPr>
        <w:spacing w:after="0"/>
      </w:pPr>
    </w:p>
    <w:p w14:paraId="7CEB19D9" w14:textId="7D625718" w:rsidR="002E07CB" w:rsidRDefault="002E07CB" w:rsidP="002E07CB">
      <w:pPr>
        <w:spacing w:after="0"/>
      </w:pPr>
      <w:r>
        <w:t xml:space="preserve">The PERCS-SP interface modification will operate such that it will recognize when </w:t>
      </w:r>
      <w:r w:rsidR="00050F25">
        <w:t xml:space="preserve">the </w:t>
      </w:r>
      <w:r>
        <w:t xml:space="preserve">new </w:t>
      </w:r>
      <w:r w:rsidR="00DA7505">
        <w:t>(14</w:t>
      </w:r>
      <w:r w:rsidR="00DA7505" w:rsidRPr="00DA7505">
        <w:rPr>
          <w:vertAlign w:val="superscript"/>
        </w:rPr>
        <w:t>th</w:t>
      </w:r>
      <w:r w:rsidR="0088187E">
        <w:t>and 15</w:t>
      </w:r>
      <w:r w:rsidR="0088187E" w:rsidRPr="0088187E">
        <w:rPr>
          <w:vertAlign w:val="superscript"/>
        </w:rPr>
        <w:t>th</w:t>
      </w:r>
      <w:r w:rsidR="0088187E">
        <w:t>)</w:t>
      </w:r>
      <w:r w:rsidR="00DA7505">
        <w:t xml:space="preserve"> </w:t>
      </w:r>
      <w:r>
        <w:t>column</w:t>
      </w:r>
      <w:r w:rsidR="0088187E">
        <w:t>s</w:t>
      </w:r>
      <w:r>
        <w:t xml:space="preserve"> </w:t>
      </w:r>
      <w:r w:rsidR="00050F25">
        <w:t xml:space="preserve">is </w:t>
      </w:r>
      <w:r>
        <w:t xml:space="preserve">added. With this intelligence, the coordination of the change to PERCS import file and the implementation of this feature will not be critical. The change to </w:t>
      </w:r>
      <w:r w:rsidR="00050F25">
        <w:t xml:space="preserve">current </w:t>
      </w:r>
      <w:r>
        <w:t xml:space="preserve">processing in the PERCS-SP interface is detailed below. </w:t>
      </w:r>
    </w:p>
    <w:p w14:paraId="624BA25A" w14:textId="77777777" w:rsidR="002E07CB" w:rsidRDefault="002E07CB" w:rsidP="002E07CB">
      <w:pPr>
        <w:spacing w:after="0"/>
      </w:pPr>
    </w:p>
    <w:p w14:paraId="2419044F" w14:textId="73F76584" w:rsidR="0088187E" w:rsidRDefault="0088187E" w:rsidP="0088187E">
      <w:pPr>
        <w:spacing w:after="0"/>
      </w:pPr>
      <w:r>
        <w:t>Currently the PERCS-SP interface is expecting 13 data elements per row of data. Any variance to that field count and the row is rejected as being malformed. The interface will be changed to recognize up to 1</w:t>
      </w:r>
      <w:r>
        <w:t>5</w:t>
      </w:r>
      <w:r>
        <w:t xml:space="preserve"> elements per row of data.  If there are 1</w:t>
      </w:r>
      <w:r>
        <w:t>5</w:t>
      </w:r>
      <w:r>
        <w:t xml:space="preserve"> elements in a row, it will be assumed that the 14</w:t>
      </w:r>
      <w:r w:rsidRPr="00C35F0B">
        <w:rPr>
          <w:vertAlign w:val="superscript"/>
        </w:rPr>
        <w:t>th</w:t>
      </w:r>
      <w:r>
        <w:t xml:space="preserve"> field is denoting the Company ID</w:t>
      </w:r>
      <w:r>
        <w:t xml:space="preserve"> and the 15</w:t>
      </w:r>
      <w:r w:rsidRPr="0088187E">
        <w:rPr>
          <w:vertAlign w:val="superscript"/>
        </w:rPr>
        <w:t>th</w:t>
      </w:r>
      <w:r>
        <w:t xml:space="preserve"> field denoting is the permit is on the PERCS blacklist</w:t>
      </w:r>
      <w:r>
        <w:t xml:space="preserve">. </w:t>
      </w:r>
      <w:r w:rsidR="00401302">
        <w:t>Otherwise,</w:t>
      </w:r>
      <w:r>
        <w:t xml:space="preserve"> the default Company ID is use</w:t>
      </w:r>
      <w:r>
        <w:t xml:space="preserve">d </w:t>
      </w:r>
      <w:r w:rsidRPr="00401302">
        <w:rPr>
          <w:u w:val="single"/>
        </w:rPr>
        <w:t xml:space="preserve">and the </w:t>
      </w:r>
      <w:proofErr w:type="spellStart"/>
      <w:r w:rsidRPr="00401302">
        <w:rPr>
          <w:u w:val="single"/>
        </w:rPr>
        <w:t>MType</w:t>
      </w:r>
      <w:proofErr w:type="spellEnd"/>
      <w:r w:rsidRPr="00401302">
        <w:rPr>
          <w:u w:val="single"/>
        </w:rPr>
        <w:t xml:space="preserve"> will be set to 2 = standard</w:t>
      </w:r>
      <w:r>
        <w:t xml:space="preserve">.   </w:t>
      </w:r>
    </w:p>
    <w:p w14:paraId="679E01A4" w14:textId="77777777" w:rsidR="0088187E" w:rsidRDefault="0088187E" w:rsidP="002E07CB">
      <w:pPr>
        <w:spacing w:after="0"/>
      </w:pPr>
    </w:p>
    <w:p w14:paraId="0AA02EBD" w14:textId="3BD050FF" w:rsidR="002E07CB" w:rsidRDefault="0088187E" w:rsidP="002E07CB">
      <w:pPr>
        <w:spacing w:after="0"/>
      </w:pPr>
      <w:r>
        <w:t xml:space="preserve">For the new “COMPANY” field: </w:t>
      </w:r>
      <w:r w:rsidR="002E07CB">
        <w:t xml:space="preserve">The change will affect the setting of the value of the Company ID in the Smart Park update monthly API command.  The current </w:t>
      </w:r>
      <w:r w:rsidR="0012686B">
        <w:t>PERCS-SP interface s</w:t>
      </w:r>
      <w:r w:rsidR="002E07CB">
        <w:t xml:space="preserve">ets </w:t>
      </w:r>
      <w:r w:rsidR="0012686B">
        <w:t xml:space="preserve">all records </w:t>
      </w:r>
      <w:r w:rsidR="002E07CB">
        <w:t>to a default Company ‘Panther C</w:t>
      </w:r>
      <w:r w:rsidR="00A05679">
        <w:t>ards</w:t>
      </w:r>
      <w:r w:rsidR="002E07CB">
        <w:t xml:space="preserve">’ with a Company ID of </w:t>
      </w:r>
      <w:r w:rsidR="00C64237">
        <w:t>‘</w:t>
      </w:r>
      <w:r w:rsidR="00A05679">
        <w:t>99</w:t>
      </w:r>
      <w:r w:rsidR="00C64237">
        <w:t>’</w:t>
      </w:r>
      <w:r w:rsidR="002E07CB">
        <w:t xml:space="preserve">.  </w:t>
      </w:r>
    </w:p>
    <w:p w14:paraId="77D47D64" w14:textId="1E890ED2" w:rsidR="00C64237" w:rsidRDefault="00C64237" w:rsidP="002E07CB">
      <w:pPr>
        <w:spacing w:after="0"/>
      </w:pPr>
    </w:p>
    <w:p w14:paraId="0B0A5AF2" w14:textId="593F8A97" w:rsidR="00C64237" w:rsidRDefault="00C64237" w:rsidP="002E07CB">
      <w:pPr>
        <w:spacing w:after="0"/>
      </w:pPr>
      <w:r>
        <w:t xml:space="preserve">A new setup item </w:t>
      </w:r>
      <w:r w:rsidR="00DA7505">
        <w:t xml:space="preserve">in PERCS-SP </w:t>
      </w:r>
      <w:r>
        <w:t xml:space="preserve">will be defined to </w:t>
      </w:r>
      <w:r w:rsidR="0012686B">
        <w:t xml:space="preserve">be able to select the </w:t>
      </w:r>
      <w:r>
        <w:t xml:space="preserve">default Company </w:t>
      </w:r>
      <w:r w:rsidR="0012686B">
        <w:t xml:space="preserve">ID from a list of Companies with </w:t>
      </w:r>
      <w:r w:rsidR="005167D0">
        <w:t>defin</w:t>
      </w:r>
      <w:r w:rsidR="0012686B">
        <w:t>ed accounting id</w:t>
      </w:r>
      <w:r w:rsidR="005167D0">
        <w:t xml:space="preserve"> (company ID</w:t>
      </w:r>
      <w:r w:rsidR="0012686B">
        <w:t xml:space="preserve">).  </w:t>
      </w:r>
      <w:r>
        <w:t xml:space="preserve">The current program </w:t>
      </w:r>
      <w:r w:rsidR="0012686B">
        <w:t xml:space="preserve">utilizes </w:t>
      </w:r>
      <w:r w:rsidR="00BD738B">
        <w:t xml:space="preserve">a simple text box </w:t>
      </w:r>
      <w:r w:rsidR="0012686B">
        <w:t>with no checking for validity</w:t>
      </w:r>
      <w:r w:rsidR="00BD738B">
        <w:t xml:space="preserve">.  </w:t>
      </w:r>
    </w:p>
    <w:p w14:paraId="3074C264" w14:textId="27497D4E" w:rsidR="008E3179" w:rsidRDefault="002E07CB" w:rsidP="002E07CB">
      <w:r>
        <w:br/>
      </w:r>
      <w:r w:rsidR="00C64237">
        <w:t xml:space="preserve">Receiving a </w:t>
      </w:r>
      <w:r>
        <w:t xml:space="preserve">value passed in the </w:t>
      </w:r>
      <w:r w:rsidR="009620A4">
        <w:t>“COMPANY”</w:t>
      </w:r>
      <w:r w:rsidR="0088187E">
        <w:t xml:space="preserve">: </w:t>
      </w:r>
      <w:r>
        <w:t xml:space="preserve">if the value is </w:t>
      </w:r>
      <w:r w:rsidR="00C64237">
        <w:t>blank, the default Company will be used.  If the value is not a know</w:t>
      </w:r>
      <w:r w:rsidR="00B55B96">
        <w:t>n</w:t>
      </w:r>
      <w:r w:rsidR="00C64237">
        <w:t xml:space="preserve"> Company ID, the default Company will be used</w:t>
      </w:r>
      <w:r w:rsidR="00B55B96">
        <w:t>.  Otherwise, the passed PERCS Company ID value is used in the update monthly API command sent to Smart Park.</w:t>
      </w:r>
    </w:p>
    <w:p w14:paraId="304C29E4" w14:textId="37940CCD" w:rsidR="008E3179" w:rsidRDefault="008E3179" w:rsidP="002E07CB">
      <w:r>
        <w:t>The interfaces for SmartPark to Transact (SPTT) and for Transact to SmartPark (TTSP) will be affected by this change.</w:t>
      </w:r>
      <w:r w:rsidR="00BD738B">
        <w:t xml:space="preserve">  </w:t>
      </w:r>
      <w:r w:rsidR="005167D0">
        <w:t xml:space="preserve">Like PERCS-SP, </w:t>
      </w:r>
      <w:r w:rsidR="00BD738B">
        <w:t xml:space="preserve">a new setup item </w:t>
      </w:r>
      <w:r w:rsidR="00DA7505">
        <w:t xml:space="preserve">will be required </w:t>
      </w:r>
      <w:r w:rsidR="00BD738B">
        <w:t xml:space="preserve">to </w:t>
      </w:r>
      <w:r w:rsidR="005167D0">
        <w:t xml:space="preserve">allow the selection of </w:t>
      </w:r>
      <w:r w:rsidR="00BD738B">
        <w:t>the default Company ID</w:t>
      </w:r>
      <w:r w:rsidR="005167D0">
        <w:t xml:space="preserve"> in</w:t>
      </w:r>
      <w:r w:rsidR="00DA7505">
        <w:t xml:space="preserve"> place of the current </w:t>
      </w:r>
      <w:r w:rsidR="005167D0">
        <w:t>simple text box.</w:t>
      </w:r>
    </w:p>
    <w:p w14:paraId="45BBEE3D" w14:textId="05392C9D" w:rsidR="0088187E" w:rsidRPr="00401302" w:rsidRDefault="0088187E" w:rsidP="002E07CB">
      <w:pPr>
        <w:rPr>
          <w:u w:val="single"/>
        </w:rPr>
      </w:pPr>
      <w:r w:rsidRPr="00401302">
        <w:rPr>
          <w:u w:val="single"/>
        </w:rPr>
        <w:t xml:space="preserve">For the new “BLACKLIST” field: The change affects the setting of the value of </w:t>
      </w:r>
      <w:proofErr w:type="spellStart"/>
      <w:r w:rsidRPr="00401302">
        <w:rPr>
          <w:u w:val="single"/>
        </w:rPr>
        <w:t>MType</w:t>
      </w:r>
      <w:proofErr w:type="spellEnd"/>
      <w:r w:rsidRPr="00401302">
        <w:rPr>
          <w:u w:val="single"/>
        </w:rPr>
        <w:t xml:space="preserve"> in the </w:t>
      </w:r>
      <w:proofErr w:type="spellStart"/>
      <w:r w:rsidRPr="00401302">
        <w:rPr>
          <w:u w:val="single"/>
        </w:rPr>
        <w:t>Smartpark</w:t>
      </w:r>
      <w:proofErr w:type="spellEnd"/>
      <w:r w:rsidRPr="00401302">
        <w:rPr>
          <w:u w:val="single"/>
        </w:rPr>
        <w:t xml:space="preserve"> update monthly API command.  The current PERCS-SP interface sets all record to a default of “standard”.</w:t>
      </w:r>
    </w:p>
    <w:p w14:paraId="04DB8F27" w14:textId="24B42CE3" w:rsidR="0088187E" w:rsidRDefault="0088187E" w:rsidP="002E07CB">
      <w:r w:rsidRPr="00401302">
        <w:rPr>
          <w:u w:val="single"/>
        </w:rPr>
        <w:t>Receiving a value in the</w:t>
      </w:r>
      <w:r w:rsidR="009620A4" w:rsidRPr="00401302">
        <w:rPr>
          <w:u w:val="single"/>
        </w:rPr>
        <w:t xml:space="preserve"> “BLACKLIST” </w:t>
      </w:r>
      <w:r w:rsidRPr="00401302">
        <w:rPr>
          <w:u w:val="single"/>
        </w:rPr>
        <w:t>field: if the field value is blank</w:t>
      </w:r>
      <w:r w:rsidR="009620A4" w:rsidRPr="00401302">
        <w:rPr>
          <w:u w:val="single"/>
        </w:rPr>
        <w:t xml:space="preserve"> or a value other than “YES”</w:t>
      </w:r>
      <w:r w:rsidRPr="00401302">
        <w:rPr>
          <w:u w:val="single"/>
        </w:rPr>
        <w:t xml:space="preserve">, the </w:t>
      </w:r>
      <w:proofErr w:type="spellStart"/>
      <w:r w:rsidRPr="00401302">
        <w:rPr>
          <w:u w:val="single"/>
        </w:rPr>
        <w:t>MType</w:t>
      </w:r>
      <w:proofErr w:type="spellEnd"/>
      <w:r w:rsidRPr="00401302">
        <w:rPr>
          <w:u w:val="single"/>
        </w:rPr>
        <w:t xml:space="preserve"> will be set to </w:t>
      </w:r>
      <w:r w:rsidR="009620A4" w:rsidRPr="00401302">
        <w:rPr>
          <w:u w:val="single"/>
        </w:rPr>
        <w:t>‘</w:t>
      </w:r>
      <w:r w:rsidRPr="00401302">
        <w:rPr>
          <w:u w:val="single"/>
        </w:rPr>
        <w:t>2</w:t>
      </w:r>
      <w:r w:rsidR="009620A4" w:rsidRPr="00401302">
        <w:rPr>
          <w:u w:val="single"/>
        </w:rPr>
        <w:t>’</w:t>
      </w:r>
      <w:r w:rsidRPr="00401302">
        <w:rPr>
          <w:u w:val="single"/>
        </w:rPr>
        <w:t xml:space="preserve"> = standard. If the value is “YES” then the </w:t>
      </w:r>
      <w:proofErr w:type="spellStart"/>
      <w:r w:rsidRPr="00401302">
        <w:rPr>
          <w:u w:val="single"/>
        </w:rPr>
        <w:t>MType</w:t>
      </w:r>
      <w:proofErr w:type="spellEnd"/>
      <w:r w:rsidRPr="00401302">
        <w:rPr>
          <w:u w:val="single"/>
        </w:rPr>
        <w:t xml:space="preserve"> field will be set to </w:t>
      </w:r>
      <w:r w:rsidR="009620A4" w:rsidRPr="00401302">
        <w:rPr>
          <w:u w:val="single"/>
        </w:rPr>
        <w:t>‘</w:t>
      </w:r>
      <w:r w:rsidRPr="00401302">
        <w:rPr>
          <w:u w:val="single"/>
        </w:rPr>
        <w:t>0</w:t>
      </w:r>
      <w:r w:rsidR="009620A4" w:rsidRPr="00401302">
        <w:rPr>
          <w:u w:val="single"/>
        </w:rPr>
        <w:t>’</w:t>
      </w:r>
      <w:r w:rsidRPr="00401302">
        <w:rPr>
          <w:u w:val="single"/>
        </w:rPr>
        <w:t xml:space="preserve"> = blocked.</w:t>
      </w:r>
    </w:p>
    <w:p w14:paraId="3563A42A" w14:textId="62A7EA3D" w:rsidR="002E07CB" w:rsidRDefault="008E3179" w:rsidP="002E07CB">
      <w:r>
        <w:t>Estimated Cost for PERCS-SP</w:t>
      </w:r>
      <w:r w:rsidR="00BD738B">
        <w:t>/SPTT/TTSP</w:t>
      </w:r>
      <w:r>
        <w:t xml:space="preserve"> Company Change: $</w:t>
      </w:r>
      <w:r w:rsidR="00BD738B">
        <w:t>2,500</w:t>
      </w:r>
      <w:r>
        <w:t xml:space="preserve">.00 </w:t>
      </w:r>
      <w:r w:rsidR="002E07CB">
        <w:t xml:space="preserve"> </w:t>
      </w:r>
    </w:p>
    <w:p w14:paraId="35EB0708" w14:textId="37459E81" w:rsidR="00145C71" w:rsidRPr="00145C71" w:rsidRDefault="00145C71">
      <w:pPr>
        <w:rPr>
          <w:b/>
          <w:bCs/>
        </w:rPr>
      </w:pPr>
      <w:r w:rsidRPr="00145C71">
        <w:rPr>
          <w:b/>
          <w:bCs/>
        </w:rPr>
        <w:t>Visitor Passes</w:t>
      </w:r>
      <w:r w:rsidR="00B55B96">
        <w:rPr>
          <w:b/>
          <w:bCs/>
        </w:rPr>
        <w:t xml:space="preserve"> (VP-SP)</w:t>
      </w:r>
    </w:p>
    <w:p w14:paraId="732DDAF8" w14:textId="02A92AC5" w:rsidR="00B55B96" w:rsidRDefault="006C22E0" w:rsidP="00B55B96">
      <w:r>
        <w:t>T</w:t>
      </w:r>
      <w:r w:rsidR="00B55B96">
        <w:t>he VP-SP interface receive</w:t>
      </w:r>
      <w:r>
        <w:t>s</w:t>
      </w:r>
      <w:r w:rsidR="00B55B96">
        <w:t xml:space="preserve"> change files from PERCS on a periodic basis.  VP-SP processes those files as they are received.  In all cases, new visitor passes and changes to existing visitor passes affecting </w:t>
      </w:r>
      <w:proofErr w:type="spellStart"/>
      <w:r w:rsidR="00B55B96">
        <w:t>eReservations</w:t>
      </w:r>
      <w:proofErr w:type="spellEnd"/>
      <w:r w:rsidR="00B55B96">
        <w:t xml:space="preserve"> in SmartPark are assigned to a default Company</w:t>
      </w:r>
      <w:r w:rsidR="005167D0">
        <w:t xml:space="preserve">, </w:t>
      </w:r>
      <w:r>
        <w:t xml:space="preserve">and </w:t>
      </w:r>
      <w:r w:rsidR="00C97843">
        <w:t xml:space="preserve">default </w:t>
      </w:r>
      <w:r>
        <w:t xml:space="preserve">Access Profile, </w:t>
      </w:r>
      <w:r w:rsidR="00B55B96">
        <w:t xml:space="preserve">regardless the origin of the </w:t>
      </w:r>
      <w:r w:rsidR="006C5841">
        <w:t>VP</w:t>
      </w:r>
      <w:r w:rsidR="00B55B96">
        <w:t xml:space="preserve"> from PERCS</w:t>
      </w:r>
      <w:r>
        <w:t>.</w:t>
      </w:r>
    </w:p>
    <w:p w14:paraId="413658B3" w14:textId="767A5EA9" w:rsidR="00B55B96" w:rsidRDefault="00B55B96" w:rsidP="00B55B96">
      <w:r>
        <w:lastRenderedPageBreak/>
        <w:t>The change will allow GSU to be able to</w:t>
      </w:r>
      <w:r w:rsidR="00555581">
        <w:t xml:space="preserve"> organize </w:t>
      </w:r>
      <w:r>
        <w:t xml:space="preserve">the </w:t>
      </w:r>
      <w:r w:rsidR="00555581">
        <w:t>VPs</w:t>
      </w:r>
      <w:r>
        <w:t xml:space="preserve"> into </w:t>
      </w:r>
      <w:r w:rsidR="00FD31EC">
        <w:t xml:space="preserve">Companies and Access Profiles </w:t>
      </w:r>
      <w:r w:rsidR="005167D0">
        <w:t xml:space="preserve">to </w:t>
      </w:r>
      <w:r>
        <w:t xml:space="preserve">better reflect their actual usage/category. It also has an added benefit to allow for </w:t>
      </w:r>
      <w:r w:rsidR="00FD31EC">
        <w:t xml:space="preserve">control over where a VP can be used, </w:t>
      </w:r>
      <w:r>
        <w:t>more concise reporting</w:t>
      </w:r>
      <w:r w:rsidR="005167D0">
        <w:t xml:space="preserve"> and easier bill-back of VP</w:t>
      </w:r>
      <w:r w:rsidR="00FD31EC">
        <w:t>s</w:t>
      </w:r>
      <w:r w:rsidR="005167D0">
        <w:t xml:space="preserve"> issued</w:t>
      </w:r>
      <w:r>
        <w:t xml:space="preserve">. The change will require coordination with </w:t>
      </w:r>
      <w:proofErr w:type="spellStart"/>
      <w:r>
        <w:t>Omniq</w:t>
      </w:r>
      <w:proofErr w:type="spellEnd"/>
      <w:r>
        <w:t xml:space="preserve">, GSU and ASPIS to properly configure, define and setup the </w:t>
      </w:r>
      <w:r w:rsidR="00FD31EC">
        <w:t>permit type/Access Profiles and C</w:t>
      </w:r>
      <w:r>
        <w:t>ompanies in both PERCS and SmartPark.</w:t>
      </w:r>
      <w:r w:rsidR="00132485">
        <w:t xml:space="preserve"> </w:t>
      </w:r>
      <w:r w:rsidR="00FD31EC">
        <w:t xml:space="preserve">NOTE - </w:t>
      </w:r>
      <w:r w:rsidR="00132485">
        <w:t>the Company ID must be unique to SmartPark, can be alpha-numeric and must not exceed 25 characters.</w:t>
      </w:r>
    </w:p>
    <w:p w14:paraId="5AAEBDD0" w14:textId="69979434" w:rsidR="006C5841" w:rsidRPr="006F5EB5" w:rsidRDefault="00B55B96" w:rsidP="006C5841">
      <w:pPr>
        <w:spacing w:after="0"/>
        <w:rPr>
          <w:rFonts w:ascii="Times New Roman" w:hAnsi="Times New Roman" w:cs="Times New Roman"/>
          <w:noProof/>
          <w:sz w:val="18"/>
          <w:szCs w:val="18"/>
        </w:rPr>
      </w:pPr>
      <w:r>
        <w:t xml:space="preserve">PERCS will add </w:t>
      </w:r>
      <w:r w:rsidR="006C22E0">
        <w:t>the feature to allow the specification of the entity that is issuing/responsible for the Visitor Pass</w:t>
      </w:r>
      <w:r w:rsidR="00FD31EC">
        <w:t xml:space="preserve"> and the permit type/Access profile to define where the VP can be used</w:t>
      </w:r>
      <w:r w:rsidR="006C22E0">
        <w:t xml:space="preserve">.  This action will require </w:t>
      </w:r>
      <w:r w:rsidR="00FD31EC">
        <w:t>two n</w:t>
      </w:r>
      <w:r>
        <w:t>ew field</w:t>
      </w:r>
      <w:r w:rsidR="00FD31EC">
        <w:t>s</w:t>
      </w:r>
      <w:r>
        <w:t xml:space="preserve"> </w:t>
      </w:r>
      <w:r w:rsidR="006C22E0">
        <w:t xml:space="preserve">added </w:t>
      </w:r>
      <w:r>
        <w:t xml:space="preserve">to the end of each row of data created in the interface file.  </w:t>
      </w:r>
      <w:r w:rsidR="006C5841">
        <w:t xml:space="preserve">Currently, the </w:t>
      </w:r>
      <w:r w:rsidR="006C22E0">
        <w:t xml:space="preserve">VP </w:t>
      </w:r>
      <w:r w:rsidR="006C5841">
        <w:t>data exported from</w:t>
      </w:r>
      <w:r w:rsidR="006C22E0">
        <w:t xml:space="preserve"> </w:t>
      </w:r>
      <w:r w:rsidR="006C5841">
        <w:t>PERCS per new/changed VP is:</w:t>
      </w:r>
      <w:r w:rsidR="006C5841">
        <w:br/>
      </w:r>
      <w:r w:rsidR="006C5841" w:rsidRPr="006F5EB5">
        <w:rPr>
          <w:rFonts w:ascii="Times New Roman" w:hAnsi="Times New Roman" w:cs="Times New Roman"/>
          <w:noProof/>
          <w:sz w:val="18"/>
          <w:szCs w:val="18"/>
        </w:rPr>
        <w:t>“Res Num”, “Valid From”, “Valid To”, “Barcode”, ”First name”, “Last Name”, “Plate”, “Product Type”</w:t>
      </w:r>
    </w:p>
    <w:p w14:paraId="7CB4C866" w14:textId="7956541A" w:rsidR="006C5841" w:rsidRDefault="006C5841" w:rsidP="006C5841">
      <w:pPr>
        <w:spacing w:after="0"/>
      </w:pPr>
      <w:r w:rsidRPr="006F5EB5">
        <w:rPr>
          <w:rFonts w:ascii="Times New Roman" w:hAnsi="Times New Roman" w:cs="Times New Roman"/>
          <w:noProof/>
          <w:sz w:val="18"/>
          <w:szCs w:val="18"/>
        </w:rPr>
        <w:t>2</w:t>
      </w:r>
      <w:r>
        <w:rPr>
          <w:rFonts w:ascii="Times New Roman" w:hAnsi="Times New Roman" w:cs="Times New Roman"/>
          <w:noProof/>
          <w:sz w:val="18"/>
          <w:szCs w:val="18"/>
        </w:rPr>
        <w:t>3</w:t>
      </w:r>
      <w:r w:rsidRPr="006F5EB5">
        <w:rPr>
          <w:rFonts w:ascii="Times New Roman" w:hAnsi="Times New Roman" w:cs="Times New Roman"/>
          <w:noProof/>
          <w:sz w:val="18"/>
          <w:szCs w:val="18"/>
        </w:rPr>
        <w:t>0</w:t>
      </w:r>
      <w:r>
        <w:rPr>
          <w:rFonts w:ascii="Times New Roman" w:hAnsi="Times New Roman" w:cs="Times New Roman"/>
          <w:noProof/>
          <w:sz w:val="18"/>
          <w:szCs w:val="18"/>
        </w:rPr>
        <w:t>410</w:t>
      </w:r>
      <w:r w:rsidRPr="006F5EB5">
        <w:rPr>
          <w:rFonts w:ascii="Times New Roman" w:hAnsi="Times New Roman" w:cs="Times New Roman"/>
          <w:noProof/>
          <w:sz w:val="18"/>
          <w:szCs w:val="18"/>
        </w:rPr>
        <w:t>124, 202</w:t>
      </w:r>
      <w:r>
        <w:rPr>
          <w:rFonts w:ascii="Times New Roman" w:hAnsi="Times New Roman" w:cs="Times New Roman"/>
          <w:noProof/>
          <w:sz w:val="18"/>
          <w:szCs w:val="18"/>
        </w:rPr>
        <w:t>3</w:t>
      </w:r>
      <w:r w:rsidRPr="006F5EB5">
        <w:rPr>
          <w:rFonts w:ascii="Times New Roman" w:hAnsi="Times New Roman" w:cs="Times New Roman"/>
          <w:noProof/>
          <w:sz w:val="18"/>
          <w:szCs w:val="18"/>
        </w:rPr>
        <w:t>-0</w:t>
      </w:r>
      <w:r>
        <w:rPr>
          <w:rFonts w:ascii="Times New Roman" w:hAnsi="Times New Roman" w:cs="Times New Roman"/>
          <w:noProof/>
          <w:sz w:val="18"/>
          <w:szCs w:val="18"/>
        </w:rPr>
        <w:t>4</w:t>
      </w:r>
      <w:r w:rsidRPr="006F5EB5">
        <w:rPr>
          <w:rFonts w:ascii="Times New Roman" w:hAnsi="Times New Roman" w:cs="Times New Roman"/>
          <w:noProof/>
          <w:sz w:val="18"/>
          <w:szCs w:val="18"/>
        </w:rPr>
        <w:t>-10 00:00:00, 202</w:t>
      </w:r>
      <w:r>
        <w:rPr>
          <w:rFonts w:ascii="Times New Roman" w:hAnsi="Times New Roman" w:cs="Times New Roman"/>
          <w:noProof/>
          <w:sz w:val="18"/>
          <w:szCs w:val="18"/>
        </w:rPr>
        <w:t>3</w:t>
      </w:r>
      <w:r w:rsidRPr="006F5EB5">
        <w:rPr>
          <w:rFonts w:ascii="Times New Roman" w:hAnsi="Times New Roman" w:cs="Times New Roman"/>
          <w:noProof/>
          <w:sz w:val="18"/>
          <w:szCs w:val="18"/>
        </w:rPr>
        <w:t>-0</w:t>
      </w:r>
      <w:r>
        <w:rPr>
          <w:rFonts w:ascii="Times New Roman" w:hAnsi="Times New Roman" w:cs="Times New Roman"/>
          <w:noProof/>
          <w:sz w:val="18"/>
          <w:szCs w:val="18"/>
        </w:rPr>
        <w:t>4</w:t>
      </w:r>
      <w:r w:rsidRPr="006F5EB5">
        <w:rPr>
          <w:rFonts w:ascii="Times New Roman" w:hAnsi="Times New Roman" w:cs="Times New Roman"/>
          <w:noProof/>
          <w:sz w:val="18"/>
          <w:szCs w:val="18"/>
        </w:rPr>
        <w:t xml:space="preserve">-10 23:59:59, </w:t>
      </w:r>
      <w:r w:rsidRPr="006F5EB5">
        <w:rPr>
          <w:rFonts w:ascii="Times New Roman" w:hAnsi="Times New Roman" w:cs="Times New Roman"/>
          <w:sz w:val="18"/>
          <w:szCs w:val="18"/>
        </w:rPr>
        <w:t>7459157</w:t>
      </w:r>
      <w:r w:rsidRPr="006C5841">
        <w:rPr>
          <w:rFonts w:ascii="Times New Roman" w:hAnsi="Times New Roman" w:cs="Times New Roman"/>
          <w:sz w:val="18"/>
          <w:szCs w:val="18"/>
        </w:rPr>
        <w:t>230410124</w:t>
      </w:r>
      <w:r w:rsidRPr="006F5EB5">
        <w:rPr>
          <w:rFonts w:ascii="Times New Roman" w:hAnsi="Times New Roman" w:cs="Times New Roman"/>
          <w:sz w:val="18"/>
          <w:szCs w:val="18"/>
        </w:rPr>
        <w:t>4, “Bernie”, “Adams”, “MT</w:t>
      </w:r>
      <w:r w:rsidR="00FD31EC">
        <w:rPr>
          <w:rFonts w:ascii="Times New Roman" w:hAnsi="Times New Roman" w:cs="Times New Roman"/>
          <w:sz w:val="18"/>
          <w:szCs w:val="18"/>
        </w:rPr>
        <w:t>32</w:t>
      </w:r>
      <w:r w:rsidRPr="006F5EB5">
        <w:rPr>
          <w:rFonts w:ascii="Times New Roman" w:hAnsi="Times New Roman" w:cs="Times New Roman"/>
          <w:sz w:val="18"/>
          <w:szCs w:val="18"/>
        </w:rPr>
        <w:t>04”, 1</w:t>
      </w:r>
    </w:p>
    <w:p w14:paraId="7E0055F7" w14:textId="6B5B39AB" w:rsidR="006C5841" w:rsidRDefault="006C22E0" w:rsidP="006C5841">
      <w:pPr>
        <w:spacing w:after="0"/>
      </w:pPr>
      <w:r>
        <w:br/>
      </w:r>
      <w:r w:rsidR="006C5841">
        <w:t xml:space="preserve">PERCS will add </w:t>
      </w:r>
      <w:r w:rsidR="00FD31EC">
        <w:t>the n</w:t>
      </w:r>
      <w:r w:rsidR="006C5841">
        <w:t>ew field</w:t>
      </w:r>
      <w:r w:rsidR="00FD31EC">
        <w:t xml:space="preserve">s </w:t>
      </w:r>
      <w:r w:rsidR="006C5841">
        <w:t xml:space="preserve">to the end of the exports denoting </w:t>
      </w:r>
      <w:r w:rsidR="00E26714">
        <w:t xml:space="preserve">the permit type/Access Profile for limiting usage and </w:t>
      </w:r>
      <w:r w:rsidR="006C5841">
        <w:t>the SmartPark company ID (accounting ID) to be assigned</w:t>
      </w:r>
      <w:r>
        <w:t xml:space="preserve">/responsible for </w:t>
      </w:r>
      <w:r w:rsidR="006C5841">
        <w:t xml:space="preserve">the </w:t>
      </w:r>
      <w:r>
        <w:t>VP</w:t>
      </w:r>
      <w:r w:rsidR="00E26714">
        <w:t>.</w:t>
      </w:r>
      <w:r w:rsidR="006C5841">
        <w:t xml:space="preserve"> The suggested new format is as follows:</w:t>
      </w:r>
    </w:p>
    <w:p w14:paraId="44DB975A" w14:textId="5E959C1E" w:rsidR="006C5841" w:rsidRPr="006F5EB5" w:rsidRDefault="006C5841" w:rsidP="006C5841">
      <w:pPr>
        <w:spacing w:after="0"/>
        <w:rPr>
          <w:rFonts w:ascii="Times New Roman" w:hAnsi="Times New Roman" w:cs="Times New Roman"/>
          <w:noProof/>
          <w:sz w:val="18"/>
          <w:szCs w:val="18"/>
        </w:rPr>
      </w:pPr>
      <w:r w:rsidRPr="006F5EB5">
        <w:rPr>
          <w:rFonts w:ascii="Times New Roman" w:hAnsi="Times New Roman" w:cs="Times New Roman"/>
          <w:noProof/>
          <w:sz w:val="18"/>
          <w:szCs w:val="18"/>
        </w:rPr>
        <w:t>“Res Num”, “Valid From”, “Valid To”, “Barcode”, ”First name”, “Last Name”, “Plate”, “Product Type”</w:t>
      </w:r>
      <w:r>
        <w:rPr>
          <w:rFonts w:ascii="Times New Roman" w:hAnsi="Times New Roman" w:cs="Times New Roman"/>
          <w:noProof/>
          <w:sz w:val="18"/>
          <w:szCs w:val="18"/>
        </w:rPr>
        <w:t xml:space="preserve">, </w:t>
      </w:r>
      <w:r w:rsidR="00FD31EC" w:rsidRPr="009620A4">
        <w:rPr>
          <w:rFonts w:ascii="Times New Roman" w:hAnsi="Times New Roman" w:cs="Times New Roman"/>
          <w:noProof/>
          <w:sz w:val="18"/>
          <w:szCs w:val="18"/>
          <w:highlight w:val="yellow"/>
        </w:rPr>
        <w:t>“Permit Type”,</w:t>
      </w:r>
      <w:r w:rsidRPr="009620A4">
        <w:rPr>
          <w:rFonts w:ascii="Times New Roman" w:hAnsi="Times New Roman" w:cs="Times New Roman"/>
          <w:noProof/>
          <w:sz w:val="18"/>
          <w:szCs w:val="18"/>
          <w:highlight w:val="yellow"/>
        </w:rPr>
        <w:t>“Company”</w:t>
      </w:r>
    </w:p>
    <w:p w14:paraId="793AE8F7" w14:textId="36A68B4C" w:rsidR="00132485" w:rsidRDefault="006C5841" w:rsidP="00132485">
      <w:pPr>
        <w:spacing w:after="0"/>
        <w:rPr>
          <w:rFonts w:ascii="Times New Roman" w:hAnsi="Times New Roman" w:cs="Times New Roman"/>
          <w:sz w:val="18"/>
          <w:szCs w:val="18"/>
        </w:rPr>
      </w:pPr>
      <w:r w:rsidRPr="006F5EB5">
        <w:rPr>
          <w:rFonts w:ascii="Times New Roman" w:hAnsi="Times New Roman" w:cs="Times New Roman"/>
          <w:noProof/>
          <w:sz w:val="18"/>
          <w:szCs w:val="18"/>
        </w:rPr>
        <w:t>2</w:t>
      </w:r>
      <w:r>
        <w:rPr>
          <w:rFonts w:ascii="Times New Roman" w:hAnsi="Times New Roman" w:cs="Times New Roman"/>
          <w:noProof/>
          <w:sz w:val="18"/>
          <w:szCs w:val="18"/>
        </w:rPr>
        <w:t>3</w:t>
      </w:r>
      <w:r w:rsidRPr="006F5EB5">
        <w:rPr>
          <w:rFonts w:ascii="Times New Roman" w:hAnsi="Times New Roman" w:cs="Times New Roman"/>
          <w:noProof/>
          <w:sz w:val="18"/>
          <w:szCs w:val="18"/>
        </w:rPr>
        <w:t>0</w:t>
      </w:r>
      <w:r>
        <w:rPr>
          <w:rFonts w:ascii="Times New Roman" w:hAnsi="Times New Roman" w:cs="Times New Roman"/>
          <w:noProof/>
          <w:sz w:val="18"/>
          <w:szCs w:val="18"/>
        </w:rPr>
        <w:t>410</w:t>
      </w:r>
      <w:r w:rsidRPr="006F5EB5">
        <w:rPr>
          <w:rFonts w:ascii="Times New Roman" w:hAnsi="Times New Roman" w:cs="Times New Roman"/>
          <w:noProof/>
          <w:sz w:val="18"/>
          <w:szCs w:val="18"/>
        </w:rPr>
        <w:t>124, 202</w:t>
      </w:r>
      <w:r>
        <w:rPr>
          <w:rFonts w:ascii="Times New Roman" w:hAnsi="Times New Roman" w:cs="Times New Roman"/>
          <w:noProof/>
          <w:sz w:val="18"/>
          <w:szCs w:val="18"/>
        </w:rPr>
        <w:t>3</w:t>
      </w:r>
      <w:r w:rsidRPr="006F5EB5">
        <w:rPr>
          <w:rFonts w:ascii="Times New Roman" w:hAnsi="Times New Roman" w:cs="Times New Roman"/>
          <w:noProof/>
          <w:sz w:val="18"/>
          <w:szCs w:val="18"/>
        </w:rPr>
        <w:t>-0</w:t>
      </w:r>
      <w:r>
        <w:rPr>
          <w:rFonts w:ascii="Times New Roman" w:hAnsi="Times New Roman" w:cs="Times New Roman"/>
          <w:noProof/>
          <w:sz w:val="18"/>
          <w:szCs w:val="18"/>
        </w:rPr>
        <w:t>4</w:t>
      </w:r>
      <w:r w:rsidRPr="006F5EB5">
        <w:rPr>
          <w:rFonts w:ascii="Times New Roman" w:hAnsi="Times New Roman" w:cs="Times New Roman"/>
          <w:noProof/>
          <w:sz w:val="18"/>
          <w:szCs w:val="18"/>
        </w:rPr>
        <w:t>-10 00:00:00, 202</w:t>
      </w:r>
      <w:r>
        <w:rPr>
          <w:rFonts w:ascii="Times New Roman" w:hAnsi="Times New Roman" w:cs="Times New Roman"/>
          <w:noProof/>
          <w:sz w:val="18"/>
          <w:szCs w:val="18"/>
        </w:rPr>
        <w:t>3</w:t>
      </w:r>
      <w:r w:rsidRPr="006F5EB5">
        <w:rPr>
          <w:rFonts w:ascii="Times New Roman" w:hAnsi="Times New Roman" w:cs="Times New Roman"/>
          <w:noProof/>
          <w:sz w:val="18"/>
          <w:szCs w:val="18"/>
        </w:rPr>
        <w:t>-0</w:t>
      </w:r>
      <w:r>
        <w:rPr>
          <w:rFonts w:ascii="Times New Roman" w:hAnsi="Times New Roman" w:cs="Times New Roman"/>
          <w:noProof/>
          <w:sz w:val="18"/>
          <w:szCs w:val="18"/>
        </w:rPr>
        <w:t>4</w:t>
      </w:r>
      <w:r w:rsidRPr="006F5EB5">
        <w:rPr>
          <w:rFonts w:ascii="Times New Roman" w:hAnsi="Times New Roman" w:cs="Times New Roman"/>
          <w:noProof/>
          <w:sz w:val="18"/>
          <w:szCs w:val="18"/>
        </w:rPr>
        <w:t xml:space="preserve">-10 23:59:59, </w:t>
      </w:r>
      <w:r w:rsidRPr="006F5EB5">
        <w:rPr>
          <w:rFonts w:ascii="Times New Roman" w:hAnsi="Times New Roman" w:cs="Times New Roman"/>
          <w:sz w:val="18"/>
          <w:szCs w:val="18"/>
        </w:rPr>
        <w:t>7459157</w:t>
      </w:r>
      <w:r w:rsidRPr="006F5EB5">
        <w:rPr>
          <w:rFonts w:ascii="Times New Roman" w:hAnsi="Times New Roman" w:cs="Times New Roman"/>
          <w:noProof/>
          <w:sz w:val="18"/>
          <w:szCs w:val="18"/>
        </w:rPr>
        <w:t>2</w:t>
      </w:r>
      <w:r>
        <w:rPr>
          <w:rFonts w:ascii="Times New Roman" w:hAnsi="Times New Roman" w:cs="Times New Roman"/>
          <w:noProof/>
          <w:sz w:val="18"/>
          <w:szCs w:val="18"/>
        </w:rPr>
        <w:t>3</w:t>
      </w:r>
      <w:r w:rsidRPr="006F5EB5">
        <w:rPr>
          <w:rFonts w:ascii="Times New Roman" w:hAnsi="Times New Roman" w:cs="Times New Roman"/>
          <w:noProof/>
          <w:sz w:val="18"/>
          <w:szCs w:val="18"/>
        </w:rPr>
        <w:t>0</w:t>
      </w:r>
      <w:r>
        <w:rPr>
          <w:rFonts w:ascii="Times New Roman" w:hAnsi="Times New Roman" w:cs="Times New Roman"/>
          <w:noProof/>
          <w:sz w:val="18"/>
          <w:szCs w:val="18"/>
        </w:rPr>
        <w:t>410</w:t>
      </w:r>
      <w:r w:rsidRPr="006F5EB5">
        <w:rPr>
          <w:rFonts w:ascii="Times New Roman" w:hAnsi="Times New Roman" w:cs="Times New Roman"/>
          <w:noProof/>
          <w:sz w:val="18"/>
          <w:szCs w:val="18"/>
        </w:rPr>
        <w:t>124</w:t>
      </w:r>
      <w:r w:rsidRPr="006F5EB5">
        <w:rPr>
          <w:rFonts w:ascii="Times New Roman" w:hAnsi="Times New Roman" w:cs="Times New Roman"/>
          <w:sz w:val="18"/>
          <w:szCs w:val="18"/>
        </w:rPr>
        <w:t>4, “Bernie”, “Adams”, “M</w:t>
      </w:r>
      <w:r w:rsidR="00FD31EC">
        <w:rPr>
          <w:rFonts w:ascii="Times New Roman" w:hAnsi="Times New Roman" w:cs="Times New Roman"/>
          <w:sz w:val="18"/>
          <w:szCs w:val="18"/>
        </w:rPr>
        <w:t>T3024</w:t>
      </w:r>
      <w:r w:rsidRPr="006F5EB5">
        <w:rPr>
          <w:rFonts w:ascii="Times New Roman" w:hAnsi="Times New Roman" w:cs="Times New Roman"/>
          <w:sz w:val="18"/>
          <w:szCs w:val="18"/>
        </w:rPr>
        <w:t>”, 1</w:t>
      </w:r>
      <w:r>
        <w:rPr>
          <w:rFonts w:ascii="Times New Roman" w:hAnsi="Times New Roman" w:cs="Times New Roman"/>
          <w:sz w:val="18"/>
          <w:szCs w:val="18"/>
        </w:rPr>
        <w:t>,</w:t>
      </w:r>
      <w:r w:rsidR="00132485">
        <w:rPr>
          <w:rFonts w:ascii="Times New Roman" w:hAnsi="Times New Roman" w:cs="Times New Roman"/>
          <w:sz w:val="18"/>
          <w:szCs w:val="18"/>
        </w:rPr>
        <w:t xml:space="preserve"> </w:t>
      </w:r>
      <w:r w:rsidR="00FD31EC" w:rsidRPr="009620A4">
        <w:rPr>
          <w:rFonts w:ascii="Times New Roman" w:hAnsi="Times New Roman" w:cs="Times New Roman"/>
          <w:sz w:val="18"/>
          <w:szCs w:val="18"/>
          <w:highlight w:val="yellow"/>
        </w:rPr>
        <w:t>14</w:t>
      </w:r>
      <w:proofErr w:type="gramStart"/>
      <w:r w:rsidR="00FD31EC" w:rsidRPr="009620A4">
        <w:rPr>
          <w:rFonts w:ascii="Times New Roman" w:hAnsi="Times New Roman" w:cs="Times New Roman"/>
          <w:sz w:val="18"/>
          <w:szCs w:val="18"/>
          <w:highlight w:val="yellow"/>
        </w:rPr>
        <w:t>,</w:t>
      </w:r>
      <w:r w:rsidR="00FD31EC">
        <w:rPr>
          <w:rFonts w:ascii="Times New Roman" w:hAnsi="Times New Roman" w:cs="Times New Roman"/>
          <w:sz w:val="18"/>
          <w:szCs w:val="18"/>
        </w:rPr>
        <w:t xml:space="preserve"> </w:t>
      </w:r>
      <w:r w:rsidR="00FD31EC" w:rsidRPr="009620A4">
        <w:rPr>
          <w:rFonts w:ascii="Times New Roman" w:hAnsi="Times New Roman" w:cs="Times New Roman"/>
          <w:sz w:val="18"/>
          <w:szCs w:val="18"/>
          <w:highlight w:val="yellow"/>
        </w:rPr>
        <w:t>”ENGINEERING</w:t>
      </w:r>
      <w:proofErr w:type="gramEnd"/>
      <w:r w:rsidRPr="009620A4">
        <w:rPr>
          <w:rFonts w:ascii="Times New Roman" w:hAnsi="Times New Roman" w:cs="Times New Roman"/>
          <w:sz w:val="18"/>
          <w:szCs w:val="18"/>
          <w:highlight w:val="yellow"/>
        </w:rPr>
        <w:t>”</w:t>
      </w:r>
    </w:p>
    <w:p w14:paraId="0D4DAD89" w14:textId="2AF58424" w:rsidR="00132485" w:rsidRDefault="00132485" w:rsidP="00132485">
      <w:pPr>
        <w:spacing w:after="0"/>
      </w:pPr>
      <w:r>
        <w:rPr>
          <w:rFonts w:ascii="Times New Roman" w:hAnsi="Times New Roman" w:cs="Times New Roman"/>
          <w:sz w:val="18"/>
          <w:szCs w:val="18"/>
        </w:rPr>
        <w:br/>
      </w:r>
      <w:r w:rsidR="00E26714">
        <w:t>Two new setup features will be added to VP-SP</w:t>
      </w:r>
      <w:r w:rsidR="00C97843">
        <w:t>:</w:t>
      </w:r>
      <w:r w:rsidR="00E26714">
        <w:t xml:space="preserve">  Load a list of the valid Access Profiles from SP to use to select the Access Profile</w:t>
      </w:r>
      <w:r w:rsidR="00C97843" w:rsidRPr="00C97843">
        <w:t xml:space="preserve"> </w:t>
      </w:r>
      <w:r w:rsidR="00C97843">
        <w:t>default a</w:t>
      </w:r>
      <w:r w:rsidR="00E26714">
        <w:t xml:space="preserve">nd load a list of the Companies </w:t>
      </w:r>
      <w:r w:rsidR="00D3469B">
        <w:t>from SP (</w:t>
      </w:r>
      <w:r w:rsidR="00E26714">
        <w:t>with a defined account ID</w:t>
      </w:r>
      <w:r w:rsidR="00D3469B">
        <w:t>)</w:t>
      </w:r>
      <w:r w:rsidR="00E26714">
        <w:t xml:space="preserve"> to </w:t>
      </w:r>
      <w:r w:rsidR="00D3469B">
        <w:t>use</w:t>
      </w:r>
      <w:r w:rsidR="00E26714">
        <w:t xml:space="preserve"> to select the Company</w:t>
      </w:r>
      <w:r w:rsidR="00C97843">
        <w:t xml:space="preserve"> default</w:t>
      </w:r>
      <w:r w:rsidR="00E26714">
        <w:t>.  The</w:t>
      </w:r>
      <w:r>
        <w:t xml:space="preserve"> VP-SP interface modification will operate such that it will recognize when the format of the import file has changed (new column</w:t>
      </w:r>
      <w:r w:rsidR="00FD31EC">
        <w:t>s</w:t>
      </w:r>
      <w:r>
        <w:t xml:space="preserve"> added). With this intelligence, the coordination of the change to PERCS import file and the implementation of this feature will not be critical. The change to processing in the VP-SP interface is detailed below. </w:t>
      </w:r>
    </w:p>
    <w:p w14:paraId="780707BB" w14:textId="77777777" w:rsidR="00132485" w:rsidRDefault="00132485" w:rsidP="00132485">
      <w:pPr>
        <w:spacing w:after="0"/>
      </w:pPr>
    </w:p>
    <w:p w14:paraId="40C07C28" w14:textId="2624CA72" w:rsidR="00132485" w:rsidRDefault="00132485" w:rsidP="00132485">
      <w:pPr>
        <w:spacing w:after="0"/>
      </w:pPr>
      <w:r>
        <w:t>The change</w:t>
      </w:r>
      <w:r w:rsidR="00D3469B">
        <w:t>s</w:t>
      </w:r>
      <w:r>
        <w:t xml:space="preserve"> </w:t>
      </w:r>
      <w:r w:rsidR="00D3469B">
        <w:t>affect</w:t>
      </w:r>
      <w:r>
        <w:t xml:space="preserve"> the setting of the value of the Company ID </w:t>
      </w:r>
      <w:r w:rsidR="00FD31EC">
        <w:t xml:space="preserve">and the Access Profile </w:t>
      </w:r>
      <w:r>
        <w:t xml:space="preserve">in the Smart Park insert/update </w:t>
      </w:r>
      <w:r w:rsidR="00D3469B">
        <w:t>e-R</w:t>
      </w:r>
      <w:r>
        <w:t xml:space="preserve">eservation API command.  The current design sets the Company ID </w:t>
      </w:r>
      <w:r w:rsidR="00FD31EC">
        <w:t xml:space="preserve">and Access Profile </w:t>
      </w:r>
      <w:r>
        <w:t xml:space="preserve">to defined default </w:t>
      </w:r>
      <w:r w:rsidR="00FD31EC">
        <w:t>values</w:t>
      </w:r>
      <w:r>
        <w:t xml:space="preserve">.  </w:t>
      </w:r>
      <w:r w:rsidR="00E26714">
        <w:t xml:space="preserve">Also, </w:t>
      </w:r>
      <w:r>
        <w:t xml:space="preserve">VP-SP program is expecting 8 data elements per row of data. Any variance to that field count and the row is rejected as being malformed. </w:t>
      </w:r>
    </w:p>
    <w:p w14:paraId="3367E1AD" w14:textId="77777777" w:rsidR="00132485" w:rsidRDefault="00132485" w:rsidP="00132485">
      <w:pPr>
        <w:spacing w:after="0"/>
      </w:pPr>
    </w:p>
    <w:p w14:paraId="3930A228" w14:textId="2AF01A6D" w:rsidR="00132485" w:rsidRDefault="00132485" w:rsidP="00132485">
      <w:pPr>
        <w:spacing w:after="0"/>
      </w:pPr>
      <w:r>
        <w:t>The VP</w:t>
      </w:r>
      <w:r w:rsidR="009620A4">
        <w:t>-</w:t>
      </w:r>
      <w:r>
        <w:t xml:space="preserve">SP interface process will be changed to recognize up to </w:t>
      </w:r>
      <w:r w:rsidR="00FD31EC">
        <w:t>10</w:t>
      </w:r>
      <w:r>
        <w:t xml:space="preserve"> elements per row of data.  If the data row contains </w:t>
      </w:r>
      <w:r w:rsidR="00E26714">
        <w:t>8 elements</w:t>
      </w:r>
      <w:r>
        <w:t xml:space="preserve">, processing is </w:t>
      </w:r>
      <w:r w:rsidR="00D3469B">
        <w:t>as before - t</w:t>
      </w:r>
      <w:r>
        <w:t>he Company ID</w:t>
      </w:r>
      <w:r w:rsidR="00FD31EC">
        <w:t xml:space="preserve"> and Access Profile</w:t>
      </w:r>
      <w:r>
        <w:t xml:space="preserve"> </w:t>
      </w:r>
      <w:r w:rsidR="00D3469B">
        <w:t>are</w:t>
      </w:r>
      <w:r>
        <w:t xml:space="preserve"> set to the specified default</w:t>
      </w:r>
      <w:r w:rsidR="00FD31EC">
        <w:t>s</w:t>
      </w:r>
      <w:r>
        <w:t xml:space="preserve">.   If there are </w:t>
      </w:r>
      <w:r w:rsidR="00FD31EC">
        <w:t>10</w:t>
      </w:r>
      <w:r>
        <w:t xml:space="preserve"> elements in a row, </w:t>
      </w:r>
      <w:r w:rsidR="00E26714">
        <w:t xml:space="preserve">VP-SP </w:t>
      </w:r>
      <w:r>
        <w:t>will assum</w:t>
      </w:r>
      <w:r w:rsidR="00E26714">
        <w:t>e</w:t>
      </w:r>
      <w:r>
        <w:t xml:space="preserve"> the 9</w:t>
      </w:r>
      <w:r w:rsidRPr="00C35F0B">
        <w:rPr>
          <w:vertAlign w:val="superscript"/>
        </w:rPr>
        <w:t>th</w:t>
      </w:r>
      <w:r>
        <w:t xml:space="preserve"> field </w:t>
      </w:r>
      <w:r w:rsidR="00E26714">
        <w:t>denotes</w:t>
      </w:r>
      <w:r>
        <w:t xml:space="preserve"> the </w:t>
      </w:r>
      <w:r w:rsidR="00FD31EC">
        <w:t>Permit Type/Access Profile and the 10</w:t>
      </w:r>
      <w:r w:rsidR="00FD31EC" w:rsidRPr="00FD31EC">
        <w:rPr>
          <w:vertAlign w:val="superscript"/>
        </w:rPr>
        <w:t>th</w:t>
      </w:r>
      <w:r w:rsidR="00FD31EC">
        <w:t xml:space="preserve"> field denot</w:t>
      </w:r>
      <w:r w:rsidR="00D3469B">
        <w:t>es</w:t>
      </w:r>
      <w:r w:rsidR="00FD31EC">
        <w:t xml:space="preserve"> the </w:t>
      </w:r>
      <w:r>
        <w:t xml:space="preserve">Company ID. </w:t>
      </w:r>
    </w:p>
    <w:p w14:paraId="46F54D63" w14:textId="5FEA69BE" w:rsidR="00DA7505" w:rsidRDefault="00132485" w:rsidP="00DA7505">
      <w:r>
        <w:br/>
      </w:r>
      <w:r w:rsidR="00DA7505">
        <w:t xml:space="preserve">For data received in the Permit Type (9th) field:  if the value is blank, the default Access Profile will be used.  If the value is not a known Access Profile ID, the default </w:t>
      </w:r>
      <w:r w:rsidR="00D3469B">
        <w:t>Access Profile</w:t>
      </w:r>
      <w:r w:rsidR="00DA7505">
        <w:t xml:space="preserve"> will be used.  Otherwise, the passed PERCS Permit Type value is used for the Access Profile ID in the </w:t>
      </w:r>
      <w:proofErr w:type="spellStart"/>
      <w:r w:rsidR="00DA7505">
        <w:t>eReservation</w:t>
      </w:r>
      <w:proofErr w:type="spellEnd"/>
      <w:r w:rsidR="00DA7505">
        <w:t xml:space="preserve"> add/update API command sent to Smart Park. </w:t>
      </w:r>
    </w:p>
    <w:p w14:paraId="5472CF53" w14:textId="09A9B8D8" w:rsidR="00DA7505" w:rsidRDefault="00DA7505" w:rsidP="00DA7505">
      <w:r>
        <w:t>For data received in the Company (10</w:t>
      </w:r>
      <w:r w:rsidRPr="00DA7505">
        <w:rPr>
          <w:vertAlign w:val="superscript"/>
        </w:rPr>
        <w:t>th</w:t>
      </w:r>
      <w:r>
        <w:t xml:space="preserve">) field:  if the value is blank, the default Company will be used.  If the value is not a known Company ID (accounting ID), the default Company will be used.  Otherwise, the passed PERCS Company ID value is used for the Company ID in the </w:t>
      </w:r>
      <w:proofErr w:type="spellStart"/>
      <w:r>
        <w:t>eReservation</w:t>
      </w:r>
      <w:proofErr w:type="spellEnd"/>
      <w:r>
        <w:t xml:space="preserve"> add/update API command sent to Smart Park. </w:t>
      </w:r>
    </w:p>
    <w:p w14:paraId="75AD44A9" w14:textId="4BA6AE20" w:rsidR="00BD738B" w:rsidRDefault="00BD738B" w:rsidP="00BD738B">
      <w:r>
        <w:t xml:space="preserve">Estimated Cost for VP-SP Company Change: $1,250.00  </w:t>
      </w:r>
    </w:p>
    <w:p w14:paraId="48DACF40" w14:textId="508413D0" w:rsidR="00132485" w:rsidRDefault="00132485" w:rsidP="00B55B96"/>
    <w:p w14:paraId="75F904E6" w14:textId="6C2F4023" w:rsidR="00BD738B" w:rsidRDefault="00050F25" w:rsidP="00050F25">
      <w:pPr>
        <w:spacing w:after="0"/>
      </w:pPr>
      <w:r>
        <w:t xml:space="preserve">CHANGE-ORDER </w:t>
      </w:r>
      <w:r w:rsidR="00BD738B">
        <w:t>SUMMARY</w:t>
      </w:r>
      <w:r>
        <w:t xml:space="preserve"> – MARCH 10, 2023</w:t>
      </w:r>
    </w:p>
    <w:tbl>
      <w:tblPr>
        <w:tblStyle w:val="TableGrid"/>
        <w:tblW w:w="0" w:type="auto"/>
        <w:tblLook w:val="04A0" w:firstRow="1" w:lastRow="0" w:firstColumn="1" w:lastColumn="0" w:noHBand="0" w:noVBand="1"/>
      </w:tblPr>
      <w:tblGrid>
        <w:gridCol w:w="3697"/>
        <w:gridCol w:w="1107"/>
      </w:tblGrid>
      <w:tr w:rsidR="00F51B5C" w:rsidRPr="00F51B5C" w14:paraId="41C14A13" w14:textId="77777777" w:rsidTr="00F51B5C">
        <w:tc>
          <w:tcPr>
            <w:tcW w:w="0" w:type="auto"/>
            <w:shd w:val="clear" w:color="auto" w:fill="F2F2F2" w:themeFill="background1" w:themeFillShade="F2"/>
          </w:tcPr>
          <w:p w14:paraId="2C4495AC" w14:textId="77777777" w:rsidR="00F51B5C" w:rsidRPr="00F51B5C" w:rsidRDefault="00F51B5C" w:rsidP="000E424C">
            <w:r w:rsidRPr="00F51B5C">
              <w:t>Item</w:t>
            </w:r>
          </w:p>
        </w:tc>
        <w:tc>
          <w:tcPr>
            <w:tcW w:w="0" w:type="auto"/>
            <w:shd w:val="clear" w:color="auto" w:fill="F2F2F2" w:themeFill="background1" w:themeFillShade="F2"/>
          </w:tcPr>
          <w:p w14:paraId="5E2EBACE" w14:textId="77777777" w:rsidR="00F51B5C" w:rsidRPr="00F51B5C" w:rsidRDefault="00F51B5C" w:rsidP="00F51B5C">
            <w:pPr>
              <w:jc w:val="right"/>
            </w:pPr>
            <w:r w:rsidRPr="00F51B5C">
              <w:t>Cost</w:t>
            </w:r>
          </w:p>
        </w:tc>
      </w:tr>
      <w:tr w:rsidR="00F51B5C" w:rsidRPr="00F51B5C" w14:paraId="2F7F575C" w14:textId="77777777" w:rsidTr="00F51B5C">
        <w:tc>
          <w:tcPr>
            <w:tcW w:w="0" w:type="auto"/>
          </w:tcPr>
          <w:p w14:paraId="2F43A18E" w14:textId="77777777" w:rsidR="00F51B5C" w:rsidRPr="00F51B5C" w:rsidRDefault="00F51B5C" w:rsidP="000E424C">
            <w:r w:rsidRPr="00F51B5C">
              <w:t>PERCS-SP/SPTT/TTSP Company Change</w:t>
            </w:r>
          </w:p>
        </w:tc>
        <w:tc>
          <w:tcPr>
            <w:tcW w:w="0" w:type="auto"/>
          </w:tcPr>
          <w:p w14:paraId="50999894" w14:textId="77777777" w:rsidR="00F51B5C" w:rsidRPr="00F51B5C" w:rsidRDefault="00F51B5C" w:rsidP="00F51B5C">
            <w:pPr>
              <w:jc w:val="right"/>
            </w:pPr>
            <w:r w:rsidRPr="00F51B5C">
              <w:t>$2,500.00</w:t>
            </w:r>
          </w:p>
        </w:tc>
      </w:tr>
      <w:tr w:rsidR="00F51B5C" w:rsidRPr="00F51B5C" w14:paraId="739AE1E7" w14:textId="77777777" w:rsidTr="00F51B5C">
        <w:tc>
          <w:tcPr>
            <w:tcW w:w="0" w:type="auto"/>
          </w:tcPr>
          <w:p w14:paraId="434725FC" w14:textId="58329FB6" w:rsidR="00F51B5C" w:rsidRPr="00F51B5C" w:rsidRDefault="00F51B5C" w:rsidP="000E424C">
            <w:r w:rsidRPr="00F51B5C">
              <w:t>VP</w:t>
            </w:r>
            <w:r w:rsidR="009620A4">
              <w:t>-</w:t>
            </w:r>
            <w:r w:rsidRPr="00F51B5C">
              <w:t>SP Company Change</w:t>
            </w:r>
          </w:p>
        </w:tc>
        <w:tc>
          <w:tcPr>
            <w:tcW w:w="0" w:type="auto"/>
          </w:tcPr>
          <w:p w14:paraId="1B890BEA" w14:textId="77777777" w:rsidR="00F51B5C" w:rsidRPr="00F51B5C" w:rsidRDefault="00F51B5C" w:rsidP="00F51B5C">
            <w:pPr>
              <w:jc w:val="right"/>
            </w:pPr>
            <w:r w:rsidRPr="00F51B5C">
              <w:t>$1,250.00</w:t>
            </w:r>
          </w:p>
        </w:tc>
      </w:tr>
      <w:tr w:rsidR="00F51B5C" w:rsidRPr="00F51B5C" w14:paraId="2B271F59" w14:textId="77777777" w:rsidTr="00F51B5C">
        <w:tc>
          <w:tcPr>
            <w:tcW w:w="0" w:type="auto"/>
            <w:shd w:val="clear" w:color="auto" w:fill="F2F2F2" w:themeFill="background1" w:themeFillShade="F2"/>
          </w:tcPr>
          <w:p w14:paraId="17D94937" w14:textId="77777777" w:rsidR="00F51B5C" w:rsidRPr="00F51B5C" w:rsidRDefault="00F51B5C" w:rsidP="000E424C">
            <w:r w:rsidRPr="00F51B5C">
              <w:t>TOTAL CHANGE ORDER</w:t>
            </w:r>
          </w:p>
        </w:tc>
        <w:tc>
          <w:tcPr>
            <w:tcW w:w="0" w:type="auto"/>
            <w:shd w:val="clear" w:color="auto" w:fill="F2F2F2" w:themeFill="background1" w:themeFillShade="F2"/>
          </w:tcPr>
          <w:p w14:paraId="05DA84D9" w14:textId="00A9C803" w:rsidR="00F51B5C" w:rsidRPr="00F51B5C" w:rsidRDefault="00F51B5C" w:rsidP="00F51B5C">
            <w:pPr>
              <w:jc w:val="right"/>
            </w:pPr>
            <w:r>
              <w:t>$</w:t>
            </w:r>
            <w:r w:rsidRPr="00F51B5C">
              <w:t>3,750.00</w:t>
            </w:r>
          </w:p>
        </w:tc>
      </w:tr>
    </w:tbl>
    <w:p w14:paraId="3454A21C" w14:textId="77777777" w:rsidR="006C5841" w:rsidRDefault="006C5841" w:rsidP="00DA7505"/>
    <w:sectPr w:rsidR="006C584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619C" w14:textId="77777777" w:rsidR="00557737" w:rsidRDefault="00557737" w:rsidP="009C3AD9">
      <w:pPr>
        <w:spacing w:after="0"/>
      </w:pPr>
      <w:r>
        <w:separator/>
      </w:r>
    </w:p>
  </w:endnote>
  <w:endnote w:type="continuationSeparator" w:id="0">
    <w:p w14:paraId="7D449A9A" w14:textId="77777777" w:rsidR="00557737" w:rsidRDefault="00557737" w:rsidP="009C3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9AE3" w14:textId="40FE7278" w:rsidR="00530CE1" w:rsidRDefault="00BD738B">
    <w:pPr>
      <w:pStyle w:val="Footer"/>
    </w:pPr>
    <w:r>
      <w:rPr>
        <w:noProof/>
      </w:rPr>
      <mc:AlternateContent>
        <mc:Choice Requires="wps">
          <w:drawing>
            <wp:anchor distT="45720" distB="45720" distL="114300" distR="114300" simplePos="0" relativeHeight="251668480" behindDoc="0" locked="0" layoutInCell="1" allowOverlap="1" wp14:anchorId="7C7A3038" wp14:editId="236F71D4">
              <wp:simplePos x="0" y="0"/>
              <wp:positionH relativeFrom="column">
                <wp:posOffset>4529455</wp:posOffset>
              </wp:positionH>
              <wp:positionV relativeFrom="paragraph">
                <wp:posOffset>-103505</wp:posOffset>
              </wp:positionV>
              <wp:extent cx="1419860" cy="262255"/>
              <wp:effectExtent l="0" t="0" r="2794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262255"/>
                      </a:xfrm>
                      <a:prstGeom prst="rect">
                        <a:avLst/>
                      </a:prstGeom>
                      <a:solidFill>
                        <a:srgbClr val="FFFFFF"/>
                      </a:solidFill>
                      <a:ln w="9525">
                        <a:solidFill>
                          <a:srgbClr val="000000"/>
                        </a:solidFill>
                        <a:miter lim="800000"/>
                        <a:headEnd/>
                        <a:tailEnd/>
                      </a:ln>
                    </wps:spPr>
                    <wps:txbx>
                      <w:txbxContent>
                        <w:p w14:paraId="2D3B1EAD" w14:textId="61F4BA71" w:rsidR="00BD738B" w:rsidRDefault="00BD738B" w:rsidP="00BD738B">
                          <w:pPr>
                            <w:jc w:val="right"/>
                          </w:pPr>
                          <w:r>
                            <w:t xml:space="preserve">As of March </w:t>
                          </w:r>
                          <w:r w:rsidR="009620A4">
                            <w:t>27</w:t>
                          </w:r>
                          <w:r>
                            <w: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A3038" id="_x0000_t202" coordsize="21600,21600" o:spt="202" path="m,l,21600r21600,l21600,xe">
              <v:stroke joinstyle="miter"/>
              <v:path gradientshapeok="t" o:connecttype="rect"/>
            </v:shapetype>
            <v:shape id="_x0000_s1028" type="#_x0000_t202" style="position:absolute;margin-left:356.65pt;margin-top:-8.15pt;width:111.8pt;height:20.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">
              <v:textbox>
                <w:txbxContent>
                  <w:p w14:paraId="2D3B1EAD" w14:textId="61F4BA71" w:rsidR="00BD738B" w:rsidRDefault="00BD738B" w:rsidP="00BD738B">
                    <w:pPr>
                      <w:jc w:val="right"/>
                    </w:pPr>
                    <w:r>
                      <w:t xml:space="preserve">As of March </w:t>
                    </w:r>
                    <w:r w:rsidR="009620A4">
                      <w:t>27</w:t>
                    </w:r>
                    <w:r>
                      <w:t>, 2023</w:t>
                    </w:r>
                  </w:p>
                </w:txbxContent>
              </v:textbox>
              <w10:wrap type="square"/>
            </v:shape>
          </w:pict>
        </mc:Fallback>
      </mc:AlternateContent>
    </w:r>
    <w:r w:rsidR="00530CE1">
      <w:rPr>
        <w:noProof/>
      </w:rPr>
      <mc:AlternateContent>
        <mc:Choice Requires="wps">
          <w:drawing>
            <wp:anchor distT="0" distB="0" distL="114300" distR="114300" simplePos="0" relativeHeight="251666432" behindDoc="0" locked="0" layoutInCell="1" allowOverlap="1" wp14:anchorId="64DFAD25" wp14:editId="74024FBC">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14:paraId="2240F799" w14:textId="77777777" w:rsidR="00530CE1" w:rsidRDefault="00530CE1"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316767E6" w14:textId="77777777" w:rsidR="00530CE1" w:rsidRDefault="00530CE1" w:rsidP="00530CE1">
                          <w:pPr>
                            <w:spacing w:after="0"/>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6709A8AF" w14:textId="77777777" w:rsidR="00530CE1" w:rsidRPr="00530CE1" w:rsidRDefault="00530CE1" w:rsidP="00530CE1">
                          <w:pPr>
                            <w:spacing w:after="0"/>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FAD25" id="_x0000_s1029"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" filled="f" stroked="f">
              <v:textbox>
                <w:txbxContent>
                  <w:p w14:paraId="2240F799" w14:textId="77777777" w:rsidR="00530CE1" w:rsidRDefault="00530CE1"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316767E6" w14:textId="77777777" w:rsidR="00530CE1" w:rsidRDefault="00530CE1" w:rsidP="00530CE1">
                    <w:pPr>
                      <w:spacing w:after="0"/>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6709A8AF" w14:textId="77777777" w:rsidR="00530CE1" w:rsidRPr="00530CE1" w:rsidRDefault="00530CE1" w:rsidP="00530CE1">
                    <w:pPr>
                      <w:spacing w:after="0"/>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68A" w14:textId="77777777" w:rsidR="00557737" w:rsidRDefault="00557737" w:rsidP="009C3AD9">
      <w:pPr>
        <w:spacing w:after="0"/>
      </w:pPr>
      <w:r>
        <w:separator/>
      </w:r>
    </w:p>
  </w:footnote>
  <w:footnote w:type="continuationSeparator" w:id="0">
    <w:p w14:paraId="474081A6" w14:textId="77777777" w:rsidR="00557737" w:rsidRDefault="00557737" w:rsidP="009C3A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CAF4" w14:textId="77777777" w:rsidR="009C3AD9" w:rsidRDefault="009F1293">
    <w:pPr>
      <w:pStyle w:val="Header"/>
    </w:pPr>
    <w:r>
      <w:rPr>
        <w:noProof/>
      </w:rPr>
      <mc:AlternateContent>
        <mc:Choice Requires="wps">
          <w:drawing>
            <wp:anchor distT="0" distB="0" distL="114300" distR="114300" simplePos="0" relativeHeight="251664384" behindDoc="0" locked="0" layoutInCell="1" allowOverlap="1" wp14:anchorId="5CB6A507" wp14:editId="65E5F580">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14:paraId="4ED266CC"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6A507" id="_x0000_t202" coordsize="21600,21600" o:spt="202" path="m,l,21600r21600,l21600,xe">
              <v:stroke joinstyle="miter"/>
              <v:path gradientshapeok="t" o:connecttype="rect"/>
            </v:shapetype>
            <v:shape id="Text Box 2" o:spid="_x0000_s1026"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" filled="f" stroked="f">
              <v:textbox>
                <w:txbxContent>
                  <w:p w14:paraId="4ED266CC"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2082849" wp14:editId="4DFE4ADD">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14:paraId="42080688"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82849" id="_x0000_s1027"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" filled="f" stroked="f">
              <v:textbox>
                <w:txbxContent>
                  <w:p w14:paraId="42080688"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F8AF207" wp14:editId="0073C60C">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07F9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" strokeweight="1.5pt"/>
          </w:pict>
        </mc:Fallback>
      </mc:AlternateContent>
    </w:r>
    <w:r>
      <w:rPr>
        <w:noProof/>
      </w:rPr>
      <w:drawing>
        <wp:anchor distT="0" distB="0" distL="114300" distR="114300" simplePos="0" relativeHeight="251660288" behindDoc="1" locked="0" layoutInCell="1" allowOverlap="1" wp14:anchorId="7481631E" wp14:editId="22C46EE9">
          <wp:simplePos x="0" y="0"/>
          <wp:positionH relativeFrom="column">
            <wp:posOffset>-714375</wp:posOffset>
          </wp:positionH>
          <wp:positionV relativeFrom="paragraph">
            <wp:posOffset>-323850</wp:posOffset>
          </wp:positionV>
          <wp:extent cx="548640" cy="9875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33"/>
    <w:rsid w:val="00017FBD"/>
    <w:rsid w:val="00050F25"/>
    <w:rsid w:val="0012453A"/>
    <w:rsid w:val="0012686B"/>
    <w:rsid w:val="00132485"/>
    <w:rsid w:val="00145C71"/>
    <w:rsid w:val="001E0E98"/>
    <w:rsid w:val="00230479"/>
    <w:rsid w:val="002E07CB"/>
    <w:rsid w:val="00307B28"/>
    <w:rsid w:val="00314440"/>
    <w:rsid w:val="00401302"/>
    <w:rsid w:val="00461DDA"/>
    <w:rsid w:val="0047411F"/>
    <w:rsid w:val="00476EF1"/>
    <w:rsid w:val="004A1543"/>
    <w:rsid w:val="005167D0"/>
    <w:rsid w:val="00530CE1"/>
    <w:rsid w:val="00555581"/>
    <w:rsid w:val="00557737"/>
    <w:rsid w:val="005D5FA1"/>
    <w:rsid w:val="005F563A"/>
    <w:rsid w:val="00613533"/>
    <w:rsid w:val="006507DA"/>
    <w:rsid w:val="006A0B4C"/>
    <w:rsid w:val="006C22E0"/>
    <w:rsid w:val="006C5841"/>
    <w:rsid w:val="007B2AE7"/>
    <w:rsid w:val="0088187E"/>
    <w:rsid w:val="008E20D3"/>
    <w:rsid w:val="008E3179"/>
    <w:rsid w:val="00905846"/>
    <w:rsid w:val="009620A4"/>
    <w:rsid w:val="009766B8"/>
    <w:rsid w:val="009C3AD9"/>
    <w:rsid w:val="009F1293"/>
    <w:rsid w:val="00A05679"/>
    <w:rsid w:val="00A0758A"/>
    <w:rsid w:val="00A14FDB"/>
    <w:rsid w:val="00AB500B"/>
    <w:rsid w:val="00AC526C"/>
    <w:rsid w:val="00B55B96"/>
    <w:rsid w:val="00B56686"/>
    <w:rsid w:val="00BD738B"/>
    <w:rsid w:val="00C64237"/>
    <w:rsid w:val="00C829F2"/>
    <w:rsid w:val="00C97843"/>
    <w:rsid w:val="00D3469B"/>
    <w:rsid w:val="00D40BBF"/>
    <w:rsid w:val="00D420A0"/>
    <w:rsid w:val="00D8077B"/>
    <w:rsid w:val="00DA7505"/>
    <w:rsid w:val="00DB28DD"/>
    <w:rsid w:val="00DB3D1B"/>
    <w:rsid w:val="00DE7BC1"/>
    <w:rsid w:val="00E26714"/>
    <w:rsid w:val="00F51B5C"/>
    <w:rsid w:val="00FD31EC"/>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3DDA"/>
  <w15:docId w15:val="{2312B7F7-18F8-45DF-BCB7-BF05D7EF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character" w:styleId="PlaceholderText">
    <w:name w:val="Placeholder Text"/>
    <w:basedOn w:val="DefaultParagraphFont"/>
    <w:uiPriority w:val="99"/>
    <w:semiHidden/>
    <w:rsid w:val="00D40BBF"/>
    <w:rPr>
      <w:color w:val="808080"/>
    </w:rPr>
  </w:style>
  <w:style w:type="table" w:styleId="TableGrid">
    <w:name w:val="Table Grid"/>
    <w:basedOn w:val="TableNormal"/>
    <w:uiPriority w:val="59"/>
    <w:rsid w:val="00F51B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_Qu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amcLetterhead_Quote.dotx</Template>
  <TotalTime>32</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5</cp:revision>
  <cp:lastPrinted>2023-03-27T18:19:00Z</cp:lastPrinted>
  <dcterms:created xsi:type="dcterms:W3CDTF">2023-03-27T17:53:00Z</dcterms:created>
  <dcterms:modified xsi:type="dcterms:W3CDTF">2023-03-27T18:24:00Z</dcterms:modified>
</cp:coreProperties>
</file>